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71" w:rsidRDefault="00942471" w:rsidP="009A10A1"/>
    <w:p w:rsidR="0036319D" w:rsidRPr="0036319D" w:rsidRDefault="0036319D" w:rsidP="0036319D">
      <w:pPr>
        <w:ind w:hanging="585"/>
        <w:rPr>
          <w:rFonts w:ascii="Times New Roman" w:hAnsi="Times New Roman"/>
          <w:b/>
          <w:sz w:val="24"/>
          <w:szCs w:val="24"/>
        </w:rPr>
      </w:pPr>
      <w:r w:rsidRPr="0036319D">
        <w:rPr>
          <w:rFonts w:ascii="Comic Sans MS" w:hAnsi="Comic Sans MS"/>
          <w:b/>
          <w:color w:val="000000"/>
          <w:sz w:val="36"/>
          <w:szCs w:val="36"/>
        </w:rPr>
        <w:t>Referat af bestyrelsesmøde</w:t>
      </w:r>
    </w:p>
    <w:p w:rsidR="0036319D" w:rsidRPr="00FC48D5" w:rsidRDefault="0036319D" w:rsidP="0036319D">
      <w:pPr>
        <w:rPr>
          <w:rFonts w:ascii="Times New Roman" w:hAnsi="Times New Roman"/>
          <w:sz w:val="24"/>
          <w:szCs w:val="24"/>
        </w:rPr>
      </w:pPr>
    </w:p>
    <w:p w:rsidR="0036319D" w:rsidRPr="00FC48D5" w:rsidRDefault="0036319D" w:rsidP="0036319D">
      <w:pPr>
        <w:ind w:hanging="585"/>
        <w:rPr>
          <w:rFonts w:ascii="Times New Roman" w:hAnsi="Times New Roman"/>
          <w:sz w:val="24"/>
          <w:szCs w:val="24"/>
        </w:rPr>
      </w:pPr>
      <w:r w:rsidRPr="00FC48D5">
        <w:rPr>
          <w:rFonts w:ascii="Comic Sans MS" w:hAnsi="Comic Sans MS"/>
          <w:color w:val="000000"/>
        </w:rPr>
        <w:t>Tid og sted: torsdag den 15. december 2016 – kl. 16-19</w:t>
      </w:r>
    </w:p>
    <w:p w:rsidR="0036319D" w:rsidRPr="008C6366" w:rsidRDefault="0036319D" w:rsidP="0036319D">
      <w:pPr>
        <w:ind w:left="-585"/>
        <w:rPr>
          <w:rFonts w:ascii="Times New Roman" w:hAnsi="Times New Roman"/>
          <w:sz w:val="20"/>
        </w:rPr>
      </w:pPr>
      <w:r w:rsidRPr="008C6366">
        <w:rPr>
          <w:rFonts w:ascii="Comic Sans MS" w:hAnsi="Comic Sans MS"/>
          <w:color w:val="000000"/>
          <w:sz w:val="20"/>
        </w:rPr>
        <w:t xml:space="preserve">Deltagere: Lars Christoffersen, Vibeke Willumsen, Andreas Bruun, Mikkel K Sager, Mads Jonassen, Ib Sørensen, Egon </w:t>
      </w:r>
      <w:proofErr w:type="spellStart"/>
      <w:r w:rsidRPr="008C6366">
        <w:rPr>
          <w:rFonts w:ascii="Comic Sans MS" w:hAnsi="Comic Sans MS"/>
          <w:color w:val="000000"/>
          <w:sz w:val="20"/>
        </w:rPr>
        <w:t>Agerlin</w:t>
      </w:r>
      <w:proofErr w:type="spellEnd"/>
      <w:r w:rsidRPr="008C6366">
        <w:rPr>
          <w:rFonts w:ascii="Comic Sans MS" w:hAnsi="Comic Sans MS"/>
          <w:color w:val="000000"/>
          <w:sz w:val="20"/>
        </w:rPr>
        <w:t>, Anni Bækmark, Vibeke Tellefsen, Claus Madsen, Henrik Madsen.</w:t>
      </w:r>
    </w:p>
    <w:p w:rsidR="0036319D" w:rsidRPr="008C6366" w:rsidRDefault="0036319D" w:rsidP="0036319D">
      <w:pPr>
        <w:ind w:hanging="585"/>
        <w:rPr>
          <w:rFonts w:ascii="Times New Roman" w:hAnsi="Times New Roman"/>
          <w:sz w:val="20"/>
        </w:rPr>
      </w:pPr>
      <w:r w:rsidRPr="008C6366">
        <w:rPr>
          <w:rFonts w:ascii="Comic Sans MS" w:hAnsi="Comic Sans MS"/>
          <w:color w:val="000000"/>
          <w:sz w:val="20"/>
        </w:rPr>
        <w:t xml:space="preserve">Referent: Claus Madsen </w:t>
      </w:r>
    </w:p>
    <w:p w:rsidR="0036319D" w:rsidRDefault="0036319D" w:rsidP="0036319D">
      <w:pPr>
        <w:rPr>
          <w:rFonts w:ascii="Times New Roman" w:hAnsi="Times New Roman"/>
          <w:sz w:val="24"/>
          <w:szCs w:val="24"/>
        </w:rPr>
      </w:pPr>
    </w:p>
    <w:p w:rsidR="008C6366" w:rsidRPr="00FC48D5" w:rsidRDefault="008C6366" w:rsidP="0036319D">
      <w:pPr>
        <w:rPr>
          <w:rFonts w:ascii="Times New Roman" w:hAnsi="Times New Roman"/>
          <w:sz w:val="24"/>
          <w:szCs w:val="24"/>
        </w:rPr>
      </w:pPr>
    </w:p>
    <w:p w:rsidR="0036319D" w:rsidRPr="00FC48D5" w:rsidRDefault="0036319D" w:rsidP="0036319D">
      <w:pPr>
        <w:ind w:hanging="585"/>
        <w:rPr>
          <w:rFonts w:ascii="Times New Roman" w:hAnsi="Times New Roman"/>
          <w:sz w:val="24"/>
          <w:szCs w:val="24"/>
        </w:rPr>
      </w:pPr>
      <w:r w:rsidRPr="00FC48D5">
        <w:rPr>
          <w:rFonts w:ascii="Comic Sans MS" w:hAnsi="Comic Sans MS"/>
          <w:color w:val="000000"/>
          <w:sz w:val="28"/>
          <w:szCs w:val="28"/>
        </w:rPr>
        <w:t xml:space="preserve">Dagsorden </w:t>
      </w:r>
    </w:p>
    <w:p w:rsidR="0036319D" w:rsidRPr="0036319D" w:rsidRDefault="0036319D" w:rsidP="0036319D">
      <w:pPr>
        <w:ind w:hanging="360"/>
        <w:rPr>
          <w:rFonts w:ascii="Times New Roman" w:hAnsi="Times New Roman"/>
          <w:b/>
          <w:sz w:val="24"/>
          <w:szCs w:val="24"/>
        </w:rPr>
      </w:pPr>
      <w:r w:rsidRPr="0036319D">
        <w:rPr>
          <w:rFonts w:ascii="Comic Sans MS" w:hAnsi="Comic Sans MS"/>
          <w:b/>
          <w:color w:val="000000"/>
          <w:sz w:val="24"/>
          <w:szCs w:val="24"/>
        </w:rPr>
        <w:t>1.</w:t>
      </w:r>
      <w:r w:rsidRPr="0036319D">
        <w:rPr>
          <w:rFonts w:ascii="Times New Roman" w:hAnsi="Times New Roman"/>
          <w:b/>
          <w:color w:val="000000"/>
          <w:sz w:val="24"/>
          <w:szCs w:val="24"/>
        </w:rPr>
        <w:t xml:space="preserve"> </w:t>
      </w:r>
      <w:r w:rsidRPr="0036319D">
        <w:rPr>
          <w:rFonts w:ascii="Times New Roman" w:hAnsi="Times New Roman"/>
          <w:b/>
          <w:color w:val="000000"/>
          <w:sz w:val="24"/>
          <w:szCs w:val="24"/>
        </w:rPr>
        <w:tab/>
      </w:r>
      <w:r w:rsidRPr="0036319D">
        <w:rPr>
          <w:rFonts w:ascii="Comic Sans MS" w:hAnsi="Comic Sans MS"/>
          <w:b/>
          <w:i/>
          <w:iCs/>
          <w:color w:val="000000"/>
          <w:sz w:val="24"/>
          <w:szCs w:val="24"/>
        </w:rPr>
        <w:t>Godkendelse af referat fra sidste møde den 20.september 2016 samt opsamling fra bestyrelsesseminar 9.-10. november 2016.</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Lars Christoffersen gennemgik referat fra sidste bestyrelsesmøde (20.9.2016) og opsamlingen fra bestyrelsesseminaret (9.-10-</w:t>
      </w:r>
      <w:proofErr w:type="gramStart"/>
      <w:r w:rsidRPr="00FC48D5">
        <w:rPr>
          <w:rFonts w:ascii="Comic Sans MS" w:hAnsi="Comic Sans MS"/>
          <w:color w:val="000000"/>
          <w:sz w:val="24"/>
          <w:szCs w:val="24"/>
        </w:rPr>
        <w:t>11.2016</w:t>
      </w:r>
      <w:proofErr w:type="gramEnd"/>
      <w:r w:rsidRPr="00FC48D5">
        <w:rPr>
          <w:rFonts w:ascii="Comic Sans MS" w:hAnsi="Comic Sans MS"/>
          <w:color w:val="000000"/>
          <w:sz w:val="24"/>
          <w:szCs w:val="24"/>
        </w:rPr>
        <w:t xml:space="preserve">). Referatet blev godkendt og opsamlingen taget til efterretning. Vi aftalte endvidere at gennemlyse opsamlingen for punkter, der evt. skal samles op på næste bestyrelsesmøde.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w:t>
      </w:r>
    </w:p>
    <w:p w:rsidR="0036319D" w:rsidRPr="0036319D" w:rsidRDefault="0036319D" w:rsidP="0036319D">
      <w:pPr>
        <w:ind w:hanging="360"/>
        <w:rPr>
          <w:rFonts w:ascii="Times New Roman" w:hAnsi="Times New Roman"/>
          <w:b/>
          <w:sz w:val="24"/>
          <w:szCs w:val="24"/>
        </w:rPr>
      </w:pPr>
      <w:r w:rsidRPr="0036319D">
        <w:rPr>
          <w:rFonts w:ascii="Comic Sans MS" w:hAnsi="Comic Sans MS"/>
          <w:b/>
          <w:color w:val="000000"/>
          <w:sz w:val="24"/>
          <w:szCs w:val="24"/>
        </w:rPr>
        <w:t>2.</w:t>
      </w:r>
      <w:r w:rsidRPr="0036319D">
        <w:rPr>
          <w:rFonts w:ascii="Times New Roman" w:hAnsi="Times New Roman"/>
          <w:b/>
          <w:color w:val="000000"/>
          <w:sz w:val="24"/>
          <w:szCs w:val="24"/>
        </w:rPr>
        <w:tab/>
      </w:r>
      <w:r w:rsidRPr="0036319D">
        <w:rPr>
          <w:rFonts w:ascii="Comic Sans MS" w:hAnsi="Comic Sans MS"/>
          <w:b/>
          <w:i/>
          <w:iCs/>
          <w:color w:val="000000"/>
          <w:sz w:val="24"/>
          <w:szCs w:val="24"/>
        </w:rPr>
        <w:t>Meddelelser</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Henrik Madsen orienterede om flere begivenheder på skolen. I morgen (16.12) afvikler alle 2.g eleverne Showtime, hvor klasserne dyster med at frembringe og fremvise den bedste danseforestilling.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I en helt anden afdeling er skolen begyndt at bruge </w:t>
      </w:r>
      <w:proofErr w:type="spellStart"/>
      <w:r w:rsidRPr="00FC48D5">
        <w:rPr>
          <w:rFonts w:ascii="Comic Sans MS" w:hAnsi="Comic Sans MS"/>
          <w:color w:val="000000"/>
          <w:sz w:val="24"/>
          <w:szCs w:val="24"/>
        </w:rPr>
        <w:t>drugtest</w:t>
      </w:r>
      <w:proofErr w:type="spellEnd"/>
      <w:r w:rsidRPr="00FC48D5">
        <w:rPr>
          <w:rFonts w:ascii="Comic Sans MS" w:hAnsi="Comic Sans MS"/>
          <w:color w:val="000000"/>
          <w:sz w:val="24"/>
          <w:szCs w:val="24"/>
        </w:rPr>
        <w:t xml:space="preserve"> for at signalere til elever (nuværende og kommende), forældre og det omgivende samfund, at stoffer og skole ikke har noget med hinanden at gøre. Resultatet er indtil videre at 1 elev er blevet bortvist efter en positiv test og at vi med elevernes fulde støtte arbejder videre med at oplyse om konsekvenserne ved brugen af stoffer. I forlængelse af orienteringen oplyste Egon </w:t>
      </w:r>
      <w:proofErr w:type="spellStart"/>
      <w:r w:rsidRPr="00FC48D5">
        <w:rPr>
          <w:rFonts w:ascii="Comic Sans MS" w:hAnsi="Comic Sans MS"/>
          <w:color w:val="000000"/>
          <w:sz w:val="24"/>
          <w:szCs w:val="24"/>
        </w:rPr>
        <w:t>Agerlin</w:t>
      </w:r>
      <w:proofErr w:type="spellEnd"/>
      <w:r w:rsidRPr="00FC48D5">
        <w:rPr>
          <w:rFonts w:ascii="Comic Sans MS" w:hAnsi="Comic Sans MS"/>
          <w:color w:val="000000"/>
          <w:sz w:val="24"/>
          <w:szCs w:val="24"/>
        </w:rPr>
        <w:t xml:space="preserve">, at Egedal Kommune arbejder på et tilbud til unge over 18 år (SSP+) som skolen, når det bliver realiseret, skal vide at henvise til.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Vibeke Tellefsen orienterede om, at skolen havde afholdt et indledende møde med Jyske Bank for at undersøge muligheden for at flytte skolens låneportefølje. Baggrunden er et ønske om at reducere de finansielle omkostninger og vi ved endnu ikke om det er en farbar vej.</w:t>
      </w:r>
    </w:p>
    <w:p w:rsidR="0036319D" w:rsidRDefault="0036319D" w:rsidP="0036319D">
      <w:pPr>
        <w:rPr>
          <w:rFonts w:ascii="Comic Sans MS" w:hAnsi="Comic Sans MS"/>
          <w:color w:val="000000"/>
          <w:sz w:val="24"/>
          <w:szCs w:val="24"/>
        </w:rPr>
      </w:pPr>
      <w:r w:rsidRPr="00FC48D5">
        <w:rPr>
          <w:rFonts w:ascii="Comic Sans MS" w:hAnsi="Comic Sans MS"/>
          <w:color w:val="000000"/>
          <w:sz w:val="24"/>
          <w:szCs w:val="24"/>
        </w:rPr>
        <w:t xml:space="preserve">Endelig orienterede Claus Madsen om det igangværende arbejde med at udmønte og fortolke gymnasieloven og de intentioner, der er besluttet fra politisk hold. Bestyrelsen ville gerne høre mere om arbejdet på næste bestyrelsesmøde i marts 2017. </w:t>
      </w:r>
    </w:p>
    <w:p w:rsidR="0036319D" w:rsidRDefault="0036319D" w:rsidP="0036319D">
      <w:pPr>
        <w:rPr>
          <w:rFonts w:ascii="Comic Sans MS" w:hAnsi="Comic Sans MS"/>
          <w:color w:val="000000"/>
          <w:sz w:val="24"/>
          <w:szCs w:val="24"/>
        </w:rPr>
      </w:pPr>
    </w:p>
    <w:p w:rsidR="0036319D" w:rsidRPr="00FC48D5" w:rsidRDefault="0036319D" w:rsidP="0036319D">
      <w:pPr>
        <w:rPr>
          <w:rFonts w:ascii="Times New Roman" w:hAnsi="Times New Roman"/>
          <w:sz w:val="24"/>
          <w:szCs w:val="24"/>
        </w:rPr>
      </w:pPr>
    </w:p>
    <w:p w:rsidR="0036319D" w:rsidRDefault="0036319D" w:rsidP="0036319D">
      <w:pPr>
        <w:rPr>
          <w:rFonts w:ascii="Times New Roman" w:hAnsi="Times New Roman"/>
          <w:sz w:val="24"/>
          <w:szCs w:val="24"/>
        </w:rPr>
      </w:pPr>
    </w:p>
    <w:p w:rsidR="008C6366" w:rsidRDefault="008C6366" w:rsidP="0036319D">
      <w:pPr>
        <w:rPr>
          <w:rFonts w:ascii="Times New Roman" w:hAnsi="Times New Roman"/>
          <w:sz w:val="24"/>
          <w:szCs w:val="24"/>
        </w:rPr>
      </w:pPr>
    </w:p>
    <w:p w:rsidR="008C6366" w:rsidRPr="00FC48D5" w:rsidRDefault="008C6366" w:rsidP="0036319D">
      <w:pPr>
        <w:rPr>
          <w:rFonts w:ascii="Times New Roman" w:hAnsi="Times New Roman"/>
          <w:sz w:val="24"/>
          <w:szCs w:val="24"/>
        </w:rPr>
      </w:pPr>
    </w:p>
    <w:p w:rsidR="0036319D" w:rsidRPr="00FC48D5" w:rsidRDefault="0036319D" w:rsidP="0036319D">
      <w:pPr>
        <w:rPr>
          <w:rFonts w:ascii="Times New Roman" w:hAnsi="Times New Roman"/>
          <w:sz w:val="24"/>
          <w:szCs w:val="24"/>
        </w:rPr>
      </w:pPr>
    </w:p>
    <w:p w:rsidR="0036319D" w:rsidRPr="0036319D" w:rsidRDefault="0036319D" w:rsidP="0036319D">
      <w:pPr>
        <w:ind w:hanging="360"/>
        <w:rPr>
          <w:rFonts w:ascii="Times New Roman" w:hAnsi="Times New Roman"/>
          <w:b/>
          <w:sz w:val="24"/>
          <w:szCs w:val="24"/>
        </w:rPr>
      </w:pPr>
      <w:r w:rsidRPr="0036319D">
        <w:rPr>
          <w:rFonts w:ascii="Comic Sans MS" w:hAnsi="Comic Sans MS"/>
          <w:b/>
          <w:color w:val="000000"/>
          <w:sz w:val="24"/>
          <w:szCs w:val="24"/>
        </w:rPr>
        <w:lastRenderedPageBreak/>
        <w:t>3.</w:t>
      </w:r>
      <w:r w:rsidRPr="0036319D">
        <w:rPr>
          <w:rFonts w:ascii="Times New Roman" w:hAnsi="Times New Roman"/>
          <w:b/>
          <w:color w:val="000000"/>
          <w:sz w:val="24"/>
          <w:szCs w:val="24"/>
        </w:rPr>
        <w:t xml:space="preserve">   </w:t>
      </w:r>
      <w:r w:rsidRPr="0036319D">
        <w:rPr>
          <w:rFonts w:ascii="Comic Sans MS" w:hAnsi="Comic Sans MS"/>
          <w:b/>
          <w:i/>
          <w:iCs/>
          <w:color w:val="000000"/>
          <w:sz w:val="24"/>
          <w:szCs w:val="24"/>
        </w:rPr>
        <w:t>Budgetopfølgning 2016 v. Vibeke Tellefsen (bilag vedlagt)</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Vibeke Tellefsen gennemgik årets sidste budgetopfølgning. Årets resultat bliver i omegnen af 300.000-500.000. Usikkerheden skyldes det traditionelle store forbrug inden budgetårets udgang.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Siden sidste budgetregulering har afstemningen af de store driftskonti vist, at den nyansatte serviceleder er god til at spare og forhandle priser. De ressourcer er blandt andet investeret i at færdiggøre renoveringen af taget og til </w:t>
      </w:r>
      <w:proofErr w:type="spellStart"/>
      <w:r w:rsidRPr="00FC48D5">
        <w:rPr>
          <w:rFonts w:ascii="Comic Sans MS" w:hAnsi="Comic Sans MS"/>
          <w:color w:val="000000"/>
          <w:sz w:val="24"/>
          <w:szCs w:val="24"/>
        </w:rPr>
        <w:t>nyindkøb</w:t>
      </w:r>
      <w:proofErr w:type="spellEnd"/>
      <w:r w:rsidRPr="00FC48D5">
        <w:rPr>
          <w:rFonts w:ascii="Comic Sans MS" w:hAnsi="Comic Sans MS"/>
          <w:color w:val="000000"/>
          <w:sz w:val="24"/>
          <w:szCs w:val="24"/>
        </w:rPr>
        <w:t xml:space="preserve"> af møbler til fællesarealet.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Budgetreguleringen blev godkendt uden bemærkninger og bestyrelsen udtrykte tilfredshed med at vi fik et beskedent resultat. </w:t>
      </w:r>
    </w:p>
    <w:p w:rsidR="0036319D" w:rsidRPr="00FC48D5" w:rsidRDefault="0036319D" w:rsidP="0036319D">
      <w:pPr>
        <w:rPr>
          <w:rFonts w:ascii="Times New Roman" w:hAnsi="Times New Roman"/>
          <w:sz w:val="24"/>
          <w:szCs w:val="24"/>
        </w:rPr>
      </w:pPr>
    </w:p>
    <w:p w:rsidR="0036319D" w:rsidRPr="0036319D" w:rsidRDefault="0036319D" w:rsidP="0036319D">
      <w:pPr>
        <w:ind w:hanging="360"/>
        <w:rPr>
          <w:rFonts w:ascii="Times New Roman" w:hAnsi="Times New Roman"/>
          <w:b/>
          <w:sz w:val="24"/>
          <w:szCs w:val="24"/>
        </w:rPr>
      </w:pPr>
      <w:r w:rsidRPr="0036319D">
        <w:rPr>
          <w:rFonts w:ascii="Comic Sans MS" w:hAnsi="Comic Sans MS"/>
          <w:b/>
          <w:color w:val="000000"/>
          <w:sz w:val="24"/>
          <w:szCs w:val="24"/>
        </w:rPr>
        <w:t>4.</w:t>
      </w:r>
      <w:r w:rsidRPr="0036319D">
        <w:rPr>
          <w:rFonts w:ascii="Times New Roman" w:hAnsi="Times New Roman"/>
          <w:b/>
          <w:color w:val="000000"/>
          <w:sz w:val="24"/>
          <w:szCs w:val="24"/>
        </w:rPr>
        <w:tab/>
      </w:r>
      <w:r w:rsidRPr="0036319D">
        <w:rPr>
          <w:rFonts w:ascii="Comic Sans MS" w:hAnsi="Comic Sans MS"/>
          <w:b/>
          <w:i/>
          <w:iCs/>
          <w:color w:val="000000"/>
          <w:sz w:val="24"/>
          <w:szCs w:val="24"/>
        </w:rPr>
        <w:t>Budget 2017 v. Henrik Madsen/Vibeke Tellefsen (bilag vedlagt)</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Henrik Madsen fremlagde budget for 2017.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Budgettet udviser det forventede fald i indtægter (</w:t>
      </w:r>
      <w:proofErr w:type="gramStart"/>
      <w:r w:rsidRPr="00FC48D5">
        <w:rPr>
          <w:rFonts w:ascii="Comic Sans MS" w:hAnsi="Comic Sans MS"/>
          <w:color w:val="000000"/>
          <w:sz w:val="24"/>
          <w:szCs w:val="24"/>
        </w:rPr>
        <w:t>2%</w:t>
      </w:r>
      <w:proofErr w:type="gramEnd"/>
      <w:r w:rsidRPr="00FC48D5">
        <w:rPr>
          <w:rFonts w:ascii="Comic Sans MS" w:hAnsi="Comic Sans MS"/>
          <w:color w:val="000000"/>
          <w:sz w:val="24"/>
          <w:szCs w:val="24"/>
        </w:rPr>
        <w:t xml:space="preserve"> og udligningen til erhvervsuddannelserne) på ca. 3.6 mio. De midler er i budgettet sparet på løn og drift, så den fremtidige balance mellem løn og drift fortsat er på 80%-20%.</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Henrik Madsen forventer ikke personalereduktioner i 2017. Præmissen for den forudsigelse er, at skolen får 12 klasser ved optaget i foråret 2017 og at finansieringen (taxametertilskud) ved finanslov 2018 er som forventet. Endelig er der elevernes valg af fag som er ubekendt indtil medio oktober 2017 som en ubekendt faktor. Den vil ikke få betydning i 2017, men vil givet betyde noget i de kommende budgetår. </w:t>
      </w:r>
    </w:p>
    <w:p w:rsidR="0036319D" w:rsidRDefault="0036319D" w:rsidP="0036319D">
      <w:pPr>
        <w:rPr>
          <w:rFonts w:ascii="Comic Sans MS" w:hAnsi="Comic Sans MS"/>
          <w:color w:val="000000"/>
          <w:sz w:val="24"/>
          <w:szCs w:val="24"/>
        </w:rPr>
      </w:pPr>
      <w:r w:rsidRPr="00FC48D5">
        <w:rPr>
          <w:rFonts w:ascii="Comic Sans MS" w:hAnsi="Comic Sans MS"/>
          <w:color w:val="000000"/>
          <w:sz w:val="24"/>
          <w:szCs w:val="24"/>
        </w:rPr>
        <w:t xml:space="preserve">Bestyrelsen drøftede hovedindholdet i budgettet og vedtog budgettet efterfølgende. </w:t>
      </w:r>
    </w:p>
    <w:p w:rsidR="008C6366" w:rsidRPr="00FC48D5" w:rsidRDefault="008C6366" w:rsidP="0036319D">
      <w:pPr>
        <w:rPr>
          <w:rFonts w:ascii="Times New Roman" w:hAnsi="Times New Roman"/>
          <w:sz w:val="24"/>
          <w:szCs w:val="24"/>
        </w:rPr>
      </w:pPr>
    </w:p>
    <w:p w:rsidR="0036319D" w:rsidRPr="00FC48D5" w:rsidRDefault="0036319D" w:rsidP="0036319D">
      <w:pPr>
        <w:rPr>
          <w:rFonts w:ascii="Times New Roman" w:hAnsi="Times New Roman"/>
          <w:sz w:val="24"/>
          <w:szCs w:val="24"/>
        </w:rPr>
      </w:pPr>
    </w:p>
    <w:p w:rsidR="0036319D" w:rsidRPr="0036319D" w:rsidRDefault="0036319D" w:rsidP="0036319D">
      <w:pPr>
        <w:ind w:hanging="360"/>
        <w:rPr>
          <w:rFonts w:ascii="Times New Roman" w:hAnsi="Times New Roman"/>
          <w:b/>
          <w:sz w:val="24"/>
          <w:szCs w:val="24"/>
        </w:rPr>
      </w:pPr>
      <w:r w:rsidRPr="0036319D">
        <w:rPr>
          <w:rFonts w:ascii="Comic Sans MS" w:hAnsi="Comic Sans MS"/>
          <w:b/>
          <w:color w:val="000000"/>
          <w:sz w:val="24"/>
          <w:szCs w:val="24"/>
        </w:rPr>
        <w:t>5.</w:t>
      </w:r>
      <w:r w:rsidRPr="0036319D">
        <w:rPr>
          <w:rFonts w:ascii="Times New Roman" w:hAnsi="Times New Roman"/>
          <w:b/>
          <w:color w:val="000000"/>
          <w:sz w:val="24"/>
          <w:szCs w:val="24"/>
        </w:rPr>
        <w:tab/>
      </w:r>
      <w:r w:rsidRPr="0036319D">
        <w:rPr>
          <w:rFonts w:ascii="Comic Sans MS" w:hAnsi="Comic Sans MS"/>
          <w:b/>
          <w:i/>
          <w:iCs/>
          <w:color w:val="000000"/>
          <w:sz w:val="24"/>
          <w:szCs w:val="24"/>
        </w:rPr>
        <w:t>Bestyrelsens opgaver og ansvar v. Lars Christoffersen</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Lars Christoffersen løftede en diskussion af, hvilken rolle bestyrelsesformanden på skolen skal spille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Baggrunden er, at Lars Christoffersen og Henrik Madsen har været til konferencer for bestyrelsesformænd og rektorer for gymnasier og at undervisningsministeriet har udsendt materiale om bestyrelsesformandens rolle.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Bestyrelsen drøftede 5 elementer i bestyrelsesformandens arbejde:</w:t>
      </w:r>
    </w:p>
    <w:p w:rsidR="0036319D" w:rsidRPr="00FC48D5" w:rsidRDefault="0036319D" w:rsidP="0036319D">
      <w:pPr>
        <w:widowControl/>
        <w:numPr>
          <w:ilvl w:val="0"/>
          <w:numId w:val="11"/>
        </w:numPr>
        <w:textAlignment w:val="baseline"/>
        <w:rPr>
          <w:rFonts w:ascii="Comic Sans MS" w:hAnsi="Comic Sans MS"/>
          <w:color w:val="000000"/>
          <w:sz w:val="24"/>
          <w:szCs w:val="24"/>
        </w:rPr>
      </w:pPr>
      <w:r w:rsidRPr="00FC48D5">
        <w:rPr>
          <w:rFonts w:ascii="Comic Sans MS" w:hAnsi="Comic Sans MS"/>
          <w:color w:val="000000"/>
          <w:sz w:val="24"/>
          <w:szCs w:val="24"/>
        </w:rPr>
        <w:t xml:space="preserve">at sammensætte en bestyrelse med de rette kompetencer </w:t>
      </w:r>
    </w:p>
    <w:p w:rsidR="0036319D" w:rsidRPr="00FC48D5" w:rsidRDefault="0036319D" w:rsidP="0036319D">
      <w:pPr>
        <w:widowControl/>
        <w:numPr>
          <w:ilvl w:val="0"/>
          <w:numId w:val="11"/>
        </w:numPr>
        <w:textAlignment w:val="baseline"/>
        <w:rPr>
          <w:rFonts w:ascii="Comic Sans MS" w:hAnsi="Comic Sans MS"/>
          <w:color w:val="000000"/>
          <w:sz w:val="24"/>
          <w:szCs w:val="24"/>
        </w:rPr>
      </w:pPr>
      <w:r w:rsidRPr="00FC48D5">
        <w:rPr>
          <w:rFonts w:ascii="Comic Sans MS" w:hAnsi="Comic Sans MS"/>
          <w:color w:val="000000"/>
          <w:sz w:val="24"/>
          <w:szCs w:val="24"/>
        </w:rPr>
        <w:t xml:space="preserve">mødeleder på bestyrelsesmøderne </w:t>
      </w:r>
    </w:p>
    <w:p w:rsidR="0036319D" w:rsidRPr="00FC48D5" w:rsidRDefault="0036319D" w:rsidP="0036319D">
      <w:pPr>
        <w:widowControl/>
        <w:numPr>
          <w:ilvl w:val="0"/>
          <w:numId w:val="11"/>
        </w:numPr>
        <w:textAlignment w:val="baseline"/>
        <w:rPr>
          <w:rFonts w:ascii="Comic Sans MS" w:hAnsi="Comic Sans MS"/>
          <w:color w:val="000000"/>
          <w:sz w:val="24"/>
          <w:szCs w:val="24"/>
        </w:rPr>
      </w:pPr>
      <w:proofErr w:type="gramStart"/>
      <w:r w:rsidRPr="00FC48D5">
        <w:rPr>
          <w:rFonts w:ascii="Comic Sans MS" w:hAnsi="Comic Sans MS"/>
          <w:color w:val="000000"/>
          <w:sz w:val="24"/>
          <w:szCs w:val="24"/>
        </w:rPr>
        <w:t>bindeled mellem bestyrelsen og skolens ledelse v. rektor</w:t>
      </w:r>
      <w:proofErr w:type="gramEnd"/>
      <w:r w:rsidRPr="00FC48D5">
        <w:rPr>
          <w:rFonts w:ascii="Comic Sans MS" w:hAnsi="Comic Sans MS"/>
          <w:color w:val="000000"/>
          <w:sz w:val="24"/>
          <w:szCs w:val="24"/>
        </w:rPr>
        <w:t xml:space="preserve"> </w:t>
      </w:r>
    </w:p>
    <w:p w:rsidR="0036319D" w:rsidRPr="00FC48D5" w:rsidRDefault="0036319D" w:rsidP="0036319D">
      <w:pPr>
        <w:widowControl/>
        <w:numPr>
          <w:ilvl w:val="0"/>
          <w:numId w:val="11"/>
        </w:numPr>
        <w:textAlignment w:val="baseline"/>
        <w:rPr>
          <w:rFonts w:ascii="Comic Sans MS" w:hAnsi="Comic Sans MS"/>
          <w:color w:val="000000"/>
          <w:sz w:val="24"/>
          <w:szCs w:val="24"/>
        </w:rPr>
      </w:pPr>
      <w:r w:rsidRPr="00FC48D5">
        <w:rPr>
          <w:rFonts w:ascii="Comic Sans MS" w:hAnsi="Comic Sans MS"/>
          <w:color w:val="000000"/>
          <w:sz w:val="24"/>
          <w:szCs w:val="24"/>
        </w:rPr>
        <w:t xml:space="preserve">udvikle bestyrelsen </w:t>
      </w:r>
    </w:p>
    <w:p w:rsidR="0036319D" w:rsidRPr="00FC48D5" w:rsidRDefault="0036319D" w:rsidP="0036319D">
      <w:pPr>
        <w:widowControl/>
        <w:numPr>
          <w:ilvl w:val="0"/>
          <w:numId w:val="11"/>
        </w:numPr>
        <w:textAlignment w:val="baseline"/>
        <w:rPr>
          <w:rFonts w:ascii="Comic Sans MS" w:hAnsi="Comic Sans MS"/>
          <w:color w:val="000000"/>
          <w:sz w:val="24"/>
          <w:szCs w:val="24"/>
        </w:rPr>
      </w:pPr>
      <w:proofErr w:type="gramStart"/>
      <w:r w:rsidRPr="00FC48D5">
        <w:rPr>
          <w:rFonts w:ascii="Comic Sans MS" w:hAnsi="Comic Sans MS"/>
          <w:color w:val="000000"/>
          <w:sz w:val="24"/>
          <w:szCs w:val="24"/>
        </w:rPr>
        <w:t>at skabe enighed om skolens strategiske retning og at tegne skolen i det lokale politiske landskab.</w:t>
      </w:r>
      <w:proofErr w:type="gramEnd"/>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Efter Lars Christoffersens gennemgang af de forskellige elementer i bestyrelsesformandens arbejde drøftede bestyrelsen, hvordan formanden bedst kunne tegne skolen i det lokale politiske landskab.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lastRenderedPageBreak/>
        <w:t xml:space="preserve">Ib Sørensen pointerede, at det lokale i denne forbindelse skal forstås i en udvidet betydning, så formanden er aktiv i det uddannelsespolitiske landskab i området omkring skolen (kommunen og nabokommuner) og på den måde tegner og netværker for skolen.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Henrik Madsen så gerne, at formanden også deltager i den uddannelsespolitiske debat sammen med rektor. På den måde står skolen stærkere i landskabet og skolens holdninger bliver præsenteret med større vægt. </w:t>
      </w:r>
    </w:p>
    <w:p w:rsidR="0036319D" w:rsidRDefault="0036319D" w:rsidP="0036319D">
      <w:pPr>
        <w:rPr>
          <w:rFonts w:ascii="Comic Sans MS" w:hAnsi="Comic Sans MS"/>
          <w:color w:val="000000"/>
          <w:sz w:val="24"/>
          <w:szCs w:val="24"/>
        </w:rPr>
      </w:pPr>
      <w:r w:rsidRPr="00FC48D5">
        <w:rPr>
          <w:rFonts w:ascii="Comic Sans MS" w:hAnsi="Comic Sans MS"/>
          <w:color w:val="000000"/>
          <w:sz w:val="24"/>
          <w:szCs w:val="24"/>
        </w:rPr>
        <w:t xml:space="preserve">Endelig drøftede bestyrelsen forskellige muligheder for, at formanden fik en tættere kontakt til det helt lokale. Her er den kommende nytårskur på Egedal Kommune et oplagt sted at starte. </w:t>
      </w:r>
    </w:p>
    <w:p w:rsidR="00C26549" w:rsidRDefault="00C26549" w:rsidP="0036319D">
      <w:pPr>
        <w:rPr>
          <w:rFonts w:ascii="Comic Sans MS" w:hAnsi="Comic Sans MS"/>
          <w:color w:val="000000"/>
          <w:sz w:val="24"/>
          <w:szCs w:val="24"/>
        </w:rPr>
      </w:pPr>
    </w:p>
    <w:p w:rsidR="0036319D" w:rsidRPr="00FC48D5" w:rsidRDefault="0036319D" w:rsidP="0036319D">
      <w:pPr>
        <w:rPr>
          <w:rFonts w:ascii="Times New Roman" w:hAnsi="Times New Roman"/>
          <w:sz w:val="24"/>
          <w:szCs w:val="24"/>
        </w:rPr>
      </w:pPr>
      <w:bookmarkStart w:id="0" w:name="_GoBack"/>
      <w:bookmarkEnd w:id="0"/>
    </w:p>
    <w:p w:rsidR="0036319D" w:rsidRPr="0036319D" w:rsidRDefault="0036319D" w:rsidP="0036319D">
      <w:pPr>
        <w:ind w:hanging="360"/>
        <w:rPr>
          <w:rFonts w:ascii="Times New Roman" w:hAnsi="Times New Roman"/>
          <w:b/>
          <w:sz w:val="24"/>
          <w:szCs w:val="24"/>
        </w:rPr>
      </w:pPr>
      <w:r w:rsidRPr="0036319D">
        <w:rPr>
          <w:rFonts w:ascii="Comic Sans MS" w:hAnsi="Comic Sans MS"/>
          <w:b/>
          <w:color w:val="000000"/>
          <w:sz w:val="24"/>
          <w:szCs w:val="24"/>
        </w:rPr>
        <w:t>6.</w:t>
      </w:r>
      <w:r w:rsidRPr="0036319D">
        <w:rPr>
          <w:rFonts w:ascii="Times New Roman" w:hAnsi="Times New Roman"/>
          <w:b/>
          <w:color w:val="000000"/>
          <w:sz w:val="24"/>
          <w:szCs w:val="24"/>
        </w:rPr>
        <w:tab/>
      </w:r>
      <w:r w:rsidRPr="0036319D">
        <w:rPr>
          <w:rFonts w:ascii="Comic Sans MS" w:hAnsi="Comic Sans MS"/>
          <w:b/>
          <w:i/>
          <w:iCs/>
          <w:color w:val="000000"/>
          <w:sz w:val="24"/>
          <w:szCs w:val="24"/>
        </w:rPr>
        <w:t>MTU v. Henrik Madsen</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Henrik Madsen indledte orienteringen om den igangværende MTU16 med at præsentere det nye MTU-koncept </w:t>
      </w:r>
      <w:r w:rsidRPr="00FC48D5">
        <w:rPr>
          <w:rFonts w:ascii="Comic Sans MS" w:hAnsi="Comic Sans MS"/>
          <w:i/>
          <w:iCs/>
          <w:color w:val="000000"/>
          <w:sz w:val="24"/>
          <w:szCs w:val="24"/>
        </w:rPr>
        <w:t>Professionel kapital</w:t>
      </w:r>
      <w:r w:rsidRPr="00FC48D5">
        <w:rPr>
          <w:rFonts w:ascii="Comic Sans MS" w:hAnsi="Comic Sans MS"/>
          <w:color w:val="000000"/>
          <w:sz w:val="24"/>
          <w:szCs w:val="24"/>
        </w:rPr>
        <w:t xml:space="preserve">. Som en del af præsentationen trak Henrik Madsen linjer til MTU13, hvor ledelsen også havde stået for skud i den daværende MTU.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I fokus for orienteringen var de 3 fokusområder som SU efter fortolkning af resultatet har valgt som de centrale temaer. Det drejer sig om tillid, retfærdighed og kollegaskab.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SU har efter møde med lærerne i tirsdags (13.12) fortolket inputtet fra lærermødet og indsnævret et mindre felt af mulige indsatsområder.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SU’s bruttoliste og referaterne fra 5 lærergrupper er blevet delt med alle ansatte på skolen.</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Henrik Madsen tilkendegav, at han ikke var tilfreds med undersøgelsens resultat og der forestår et stort fælles arbejde for at skabe en bedre trivsel.  </w:t>
      </w:r>
    </w:p>
    <w:p w:rsidR="0036319D" w:rsidRPr="00FC48D5" w:rsidRDefault="0036319D" w:rsidP="0036319D">
      <w:pPr>
        <w:rPr>
          <w:rFonts w:ascii="Times New Roman" w:hAnsi="Times New Roman"/>
          <w:sz w:val="24"/>
          <w:szCs w:val="24"/>
        </w:rPr>
      </w:pP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Efter Henrik Madsens orientering om MTU diskuterede bestyrelsen resultaterne og mulige fortolkninger heraf. </w:t>
      </w:r>
    </w:p>
    <w:p w:rsidR="0036319D" w:rsidRPr="00FC48D5" w:rsidRDefault="0036319D" w:rsidP="0036319D">
      <w:pPr>
        <w:rPr>
          <w:rFonts w:ascii="Times New Roman" w:hAnsi="Times New Roman"/>
          <w:sz w:val="24"/>
          <w:szCs w:val="24"/>
        </w:rPr>
      </w:pP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Bestyrelsen drøftede efterfølgende i hvor høj grad resultatet skyldes en sammenblanding mellem eksterne vilkår (som blev tilskrevet ledelsen) og de interne vilkår. Udgangen på den diskussion var, at både ledelse og medarbejdere var enige om, at en del af utilfredsheden skyldes netop den sammenblanding, men også, at andre forhold spiller ind. Her blev temaer som kommunikation og forståelsen af kerneopgaven bragt i spil. </w:t>
      </w:r>
    </w:p>
    <w:p w:rsidR="0036319D" w:rsidRPr="00FC48D5" w:rsidRDefault="0036319D" w:rsidP="0036319D">
      <w:pPr>
        <w:rPr>
          <w:rFonts w:ascii="Times New Roman" w:hAnsi="Times New Roman"/>
          <w:sz w:val="24"/>
          <w:szCs w:val="24"/>
        </w:rPr>
      </w:pP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En fælles anbefaling fra medarbejderrepræsentanterne (Anni Bækmark og Mads Jonasson) var, at MTU-processen for alle ansatte med fordel kunne </w:t>
      </w:r>
      <w:proofErr w:type="spellStart"/>
      <w:r w:rsidRPr="00FC48D5">
        <w:rPr>
          <w:rFonts w:ascii="Comic Sans MS" w:hAnsi="Comic Sans MS"/>
          <w:color w:val="000000"/>
          <w:sz w:val="24"/>
          <w:szCs w:val="24"/>
        </w:rPr>
        <w:t>indtænke</w:t>
      </w:r>
      <w:proofErr w:type="spellEnd"/>
      <w:r w:rsidRPr="00FC48D5">
        <w:rPr>
          <w:rFonts w:ascii="Comic Sans MS" w:hAnsi="Comic Sans MS"/>
          <w:color w:val="000000"/>
          <w:sz w:val="24"/>
          <w:szCs w:val="24"/>
        </w:rPr>
        <w:t xml:space="preserve"> udefrakommende bistand til at mediere processen. Et forslag som ledelsen vil tage med i SU. Mads Jonasson anbefalede endvidere ledelsen at vende blikket mod sig selv, fordi hans eget (og en del kollegers) indtryk er, at ledelsen internt ikke fungerer så godt som den kunne og at det forhold har betydning for trivslen for alle ansatte.</w:t>
      </w:r>
    </w:p>
    <w:p w:rsidR="0036319D" w:rsidRPr="00FC48D5" w:rsidRDefault="0036319D" w:rsidP="0036319D">
      <w:pPr>
        <w:rPr>
          <w:rFonts w:ascii="Times New Roman" w:hAnsi="Times New Roman"/>
          <w:sz w:val="24"/>
          <w:szCs w:val="24"/>
        </w:rPr>
      </w:pPr>
    </w:p>
    <w:p w:rsidR="0036319D" w:rsidRDefault="0036319D" w:rsidP="0036319D">
      <w:pPr>
        <w:rPr>
          <w:rFonts w:ascii="Comic Sans MS" w:hAnsi="Comic Sans MS"/>
          <w:color w:val="000000"/>
          <w:sz w:val="24"/>
          <w:szCs w:val="24"/>
        </w:rPr>
      </w:pPr>
      <w:r w:rsidRPr="00FC48D5">
        <w:rPr>
          <w:rFonts w:ascii="Comic Sans MS" w:hAnsi="Comic Sans MS"/>
          <w:color w:val="000000"/>
          <w:sz w:val="24"/>
          <w:szCs w:val="24"/>
        </w:rPr>
        <w:lastRenderedPageBreak/>
        <w:t xml:space="preserve">Afsluttende tilkendegav Lars Christoffersen og Vibeke Willumsen at bestyrelsen har hørt medarbejdernes input og at bestyrelsen følger op på MTU-processen på næste bestyrelsesmøde. </w:t>
      </w:r>
    </w:p>
    <w:p w:rsidR="008C6366" w:rsidRPr="00FC48D5" w:rsidRDefault="008C6366" w:rsidP="0036319D">
      <w:pPr>
        <w:rPr>
          <w:rFonts w:ascii="Times New Roman" w:hAnsi="Times New Roman"/>
          <w:sz w:val="24"/>
          <w:szCs w:val="24"/>
        </w:rPr>
      </w:pPr>
    </w:p>
    <w:p w:rsidR="0036319D" w:rsidRPr="0036319D" w:rsidRDefault="0036319D" w:rsidP="0036319D">
      <w:pPr>
        <w:ind w:hanging="360"/>
        <w:rPr>
          <w:rFonts w:ascii="Times New Roman" w:hAnsi="Times New Roman"/>
          <w:b/>
          <w:sz w:val="24"/>
          <w:szCs w:val="24"/>
        </w:rPr>
      </w:pPr>
      <w:r w:rsidRPr="0036319D">
        <w:rPr>
          <w:rFonts w:ascii="Comic Sans MS" w:hAnsi="Comic Sans MS"/>
          <w:b/>
          <w:i/>
          <w:iCs/>
          <w:color w:val="000000"/>
          <w:sz w:val="24"/>
          <w:szCs w:val="24"/>
        </w:rPr>
        <w:t>7.</w:t>
      </w:r>
      <w:r w:rsidRPr="0036319D">
        <w:rPr>
          <w:rFonts w:ascii="Times New Roman" w:hAnsi="Times New Roman"/>
          <w:b/>
          <w:i/>
          <w:iCs/>
          <w:color w:val="000000"/>
          <w:sz w:val="24"/>
          <w:szCs w:val="24"/>
        </w:rPr>
        <w:t xml:space="preserve">   </w:t>
      </w:r>
      <w:r w:rsidRPr="0036319D">
        <w:rPr>
          <w:rFonts w:ascii="Comic Sans MS" w:hAnsi="Comic Sans MS"/>
          <w:b/>
          <w:i/>
          <w:iCs/>
          <w:color w:val="000000"/>
          <w:sz w:val="24"/>
          <w:szCs w:val="24"/>
        </w:rPr>
        <w:t>Personalepolitik v. Henrik Madsen (bilag vedlagt)</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Bestyrelsen skal ifølge skolens vedtægter</w:t>
      </w:r>
      <w:proofErr w:type="gramStart"/>
      <w:r w:rsidRPr="00FC48D5">
        <w:rPr>
          <w:rFonts w:ascii="Comic Sans MS" w:hAnsi="Comic Sans MS"/>
          <w:color w:val="000000"/>
          <w:sz w:val="24"/>
          <w:szCs w:val="24"/>
        </w:rPr>
        <w:t xml:space="preserve"> §14</w:t>
      </w:r>
      <w:proofErr w:type="gramEnd"/>
      <w:r w:rsidRPr="00FC48D5">
        <w:rPr>
          <w:rFonts w:ascii="Comic Sans MS" w:hAnsi="Comic Sans MS"/>
          <w:color w:val="000000"/>
          <w:sz w:val="24"/>
          <w:szCs w:val="24"/>
        </w:rPr>
        <w:t xml:space="preserve">, stk. 7 fastlægge skolens løn- og personalepolitik. I forlængelse heraf har bestyrelsen fået udsendt en revideret personalepolitik.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 xml:space="preserve">Henrik Madsen introducerede ganske kort personalepolitikken. </w:t>
      </w:r>
    </w:p>
    <w:p w:rsidR="0036319D" w:rsidRPr="00FC48D5" w:rsidRDefault="0036319D" w:rsidP="0036319D">
      <w:pPr>
        <w:rPr>
          <w:rFonts w:ascii="Times New Roman" w:hAnsi="Times New Roman"/>
          <w:sz w:val="24"/>
          <w:szCs w:val="24"/>
        </w:rPr>
      </w:pPr>
      <w:r w:rsidRPr="00FC48D5">
        <w:rPr>
          <w:rFonts w:ascii="Comic Sans MS" w:hAnsi="Comic Sans MS"/>
          <w:color w:val="000000"/>
          <w:sz w:val="24"/>
          <w:szCs w:val="24"/>
        </w:rPr>
        <w:t>Bestyrelsen godkendte personalepolitikken uden bemærkninger.  </w:t>
      </w:r>
    </w:p>
    <w:p w:rsidR="0036319D" w:rsidRPr="00FC48D5" w:rsidRDefault="0036319D" w:rsidP="0036319D">
      <w:pPr>
        <w:rPr>
          <w:rFonts w:ascii="Times New Roman" w:hAnsi="Times New Roman"/>
          <w:sz w:val="24"/>
          <w:szCs w:val="24"/>
        </w:rPr>
      </w:pPr>
    </w:p>
    <w:p w:rsidR="0036319D" w:rsidRPr="00E40DAA" w:rsidRDefault="0036319D" w:rsidP="0036319D">
      <w:pPr>
        <w:ind w:hanging="360"/>
        <w:rPr>
          <w:rFonts w:ascii="Times New Roman" w:hAnsi="Times New Roman"/>
          <w:b/>
          <w:i/>
          <w:sz w:val="24"/>
          <w:szCs w:val="24"/>
        </w:rPr>
      </w:pPr>
      <w:r w:rsidRPr="00E40DAA">
        <w:rPr>
          <w:rFonts w:ascii="Comic Sans MS" w:hAnsi="Comic Sans MS"/>
          <w:b/>
          <w:i/>
          <w:color w:val="000000"/>
          <w:sz w:val="24"/>
          <w:szCs w:val="24"/>
        </w:rPr>
        <w:t>8.</w:t>
      </w:r>
      <w:r w:rsidRPr="00E40DAA">
        <w:rPr>
          <w:rFonts w:ascii="Times New Roman" w:hAnsi="Times New Roman"/>
          <w:b/>
          <w:i/>
          <w:color w:val="000000"/>
          <w:sz w:val="24"/>
          <w:szCs w:val="24"/>
        </w:rPr>
        <w:tab/>
      </w:r>
      <w:r w:rsidRPr="00E40DAA">
        <w:rPr>
          <w:rFonts w:ascii="Comic Sans MS" w:hAnsi="Comic Sans MS"/>
          <w:b/>
          <w:i/>
          <w:color w:val="000000"/>
          <w:sz w:val="24"/>
          <w:szCs w:val="24"/>
        </w:rPr>
        <w:t>Eventuelt</w:t>
      </w:r>
    </w:p>
    <w:p w:rsidR="0036319D" w:rsidRPr="00FC48D5" w:rsidRDefault="0036319D" w:rsidP="0036319D">
      <w:pPr>
        <w:rPr>
          <w:rFonts w:ascii="Times New Roman" w:hAnsi="Times New Roman"/>
          <w:sz w:val="24"/>
          <w:szCs w:val="24"/>
        </w:rPr>
      </w:pPr>
    </w:p>
    <w:p w:rsidR="009A10A1" w:rsidRDefault="009A10A1" w:rsidP="009A10A1">
      <w:pPr>
        <w:rPr>
          <w:rFonts w:ascii="Comic Sans MS" w:hAnsi="Comic Sans MS"/>
        </w:rPr>
      </w:pPr>
    </w:p>
    <w:sectPr w:rsidR="009A10A1" w:rsidSect="0003494B">
      <w:headerReference w:type="default" r:id="rId9"/>
      <w:footerReference w:type="default" r:id="rId10"/>
      <w:pgSz w:w="11906" w:h="16838" w:code="9"/>
      <w:pgMar w:top="2325" w:right="567" w:bottom="284" w:left="96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73" w:rsidRDefault="00DB6773">
      <w:r>
        <w:separator/>
      </w:r>
    </w:p>
  </w:endnote>
  <w:endnote w:type="continuationSeparator" w:id="0">
    <w:p w:rsidR="00DB6773" w:rsidRDefault="00D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B1"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ab/>
      <w:t>Gymnasievej 1</w:t>
    </w:r>
    <w:r>
      <w:rPr>
        <w:rFonts w:ascii="Helvetica" w:hAnsi="Helvetica"/>
        <w:sz w:val="18"/>
        <w:szCs w:val="18"/>
      </w:rPr>
      <w:tab/>
      <w:t xml:space="preserve">             </w:t>
    </w:r>
    <w:proofErr w:type="gramStart"/>
    <w:r>
      <w:rPr>
        <w:rFonts w:ascii="Helvetica" w:hAnsi="Helvetica"/>
        <w:sz w:val="18"/>
        <w:szCs w:val="18"/>
      </w:rPr>
      <w:t>Tlf.    4718</w:t>
    </w:r>
    <w:proofErr w:type="gramEnd"/>
    <w:r>
      <w:rPr>
        <w:rFonts w:ascii="Helvetica" w:hAnsi="Helvetica"/>
        <w:sz w:val="18"/>
        <w:szCs w:val="18"/>
      </w:rPr>
      <w:t xml:space="preserve"> 3300                                    Rektor</w:t>
    </w:r>
    <w:r>
      <w:rPr>
        <w:rFonts w:ascii="Helvetica" w:hAnsi="Helvetica"/>
        <w:sz w:val="18"/>
        <w:szCs w:val="18"/>
      </w:rPr>
      <w:tab/>
    </w:r>
  </w:p>
  <w:p w:rsidR="00503CB1"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ab/>
      <w:t>Postboks 145</w:t>
    </w:r>
    <w:r>
      <w:rPr>
        <w:rFonts w:ascii="Helvetica" w:hAnsi="Helvetica"/>
        <w:sz w:val="18"/>
        <w:szCs w:val="18"/>
      </w:rPr>
      <w:tab/>
      <w:t xml:space="preserve">             </w:t>
    </w:r>
    <w:proofErr w:type="gramStart"/>
    <w:r>
      <w:rPr>
        <w:rFonts w:ascii="Helvetica" w:hAnsi="Helvetica"/>
        <w:sz w:val="18"/>
        <w:szCs w:val="18"/>
      </w:rPr>
      <w:t>Fax   4710</w:t>
    </w:r>
    <w:proofErr w:type="gramEnd"/>
    <w:r>
      <w:rPr>
        <w:rFonts w:ascii="Helvetica" w:hAnsi="Helvetica"/>
        <w:sz w:val="18"/>
        <w:szCs w:val="18"/>
      </w:rPr>
      <w:t xml:space="preserve"> 7041</w:t>
    </w:r>
    <w:r>
      <w:rPr>
        <w:rFonts w:ascii="Helvetica" w:hAnsi="Helvetica"/>
        <w:sz w:val="18"/>
        <w:szCs w:val="18"/>
      </w:rPr>
      <w:tab/>
      <w:t xml:space="preserve">                       </w:t>
    </w:r>
    <w:smartTag w:uri="urn:schemas-microsoft-com:office:smarttags" w:element="PersonName">
      <w:r>
        <w:rPr>
          <w:rFonts w:ascii="Helvetica" w:hAnsi="Helvetica"/>
          <w:sz w:val="18"/>
          <w:szCs w:val="18"/>
        </w:rPr>
        <w:t>Henrik Madsen</w:t>
      </w:r>
    </w:smartTag>
  </w:p>
  <w:p w:rsidR="00503CB1" w:rsidRPr="00BE775B" w:rsidRDefault="00503CB1" w:rsidP="004F1D91">
    <w:pPr>
      <w:pStyle w:val="Sidefod"/>
      <w:tabs>
        <w:tab w:val="clear" w:pos="4819"/>
        <w:tab w:val="clear" w:pos="9638"/>
        <w:tab w:val="left" w:pos="1829"/>
      </w:tabs>
      <w:rPr>
        <w:rFonts w:ascii="Helvetica" w:hAnsi="Helvetica"/>
        <w:sz w:val="18"/>
        <w:szCs w:val="18"/>
      </w:rPr>
    </w:pPr>
    <w:r>
      <w:rPr>
        <w:rFonts w:ascii="Helvetica" w:hAnsi="Helvetica"/>
        <w:sz w:val="18"/>
        <w:szCs w:val="18"/>
      </w:rPr>
      <w:tab/>
      <w:t xml:space="preserve">3660 </w:t>
    </w:r>
    <w:proofErr w:type="gramStart"/>
    <w:r>
      <w:rPr>
        <w:rFonts w:ascii="Helvetica" w:hAnsi="Helvetica"/>
        <w:sz w:val="18"/>
        <w:szCs w:val="18"/>
      </w:rPr>
      <w:t>Stenløse                                www</w:t>
    </w:r>
    <w:proofErr w:type="gramEnd"/>
    <w:r>
      <w:rPr>
        <w:rFonts w:ascii="Helvetica" w:hAnsi="Helvetica"/>
        <w:sz w:val="18"/>
        <w:szCs w:val="18"/>
      </w:rPr>
      <w:t>.egedalgym.dk                         Post@egedalgym.dk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73" w:rsidRDefault="00DB6773">
      <w:r>
        <w:separator/>
      </w:r>
    </w:p>
  </w:footnote>
  <w:footnote w:type="continuationSeparator" w:id="0">
    <w:p w:rsidR="00DB6773" w:rsidRDefault="00DB6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B1" w:rsidRPr="00A65CF2" w:rsidRDefault="00503CB1" w:rsidP="002677C6">
    <w:pPr>
      <w:pStyle w:val="Sidehoved"/>
      <w:tabs>
        <w:tab w:val="clear" w:pos="9638"/>
        <w:tab w:val="right" w:pos="10440"/>
      </w:tabs>
      <w:ind w:firstLine="2608"/>
      <w:rPr>
        <w:rFonts w:ascii="Tahoma" w:eastAsia="Arial Unicode MS" w:hAnsi="Tahoma"/>
        <w:b/>
        <w:sz w:val="8"/>
        <w:szCs w:val="8"/>
      </w:rPr>
    </w:pPr>
    <w:r>
      <w:rPr>
        <w:rFonts w:ascii="Arial" w:hAnsi="Arial"/>
        <w:b/>
        <w:sz w:val="36"/>
        <w:szCs w:val="36"/>
      </w:rPr>
      <w:tab/>
      <w:t xml:space="preserve">                                   </w:t>
    </w:r>
    <w:r w:rsidRPr="00A65CF2">
      <w:rPr>
        <w:rFonts w:ascii="Tahoma" w:eastAsia="Arial Unicode MS" w:hAnsi="Tahoma"/>
        <w:b/>
        <w:sz w:val="8"/>
        <w:szCs w:val="8"/>
      </w:rPr>
      <w:t xml:space="preserve">   </w:t>
    </w:r>
    <w:r>
      <w:rPr>
        <w:rFonts w:ascii="Tahoma" w:eastAsia="Arial Unicode MS" w:hAnsi="Tahoma"/>
        <w:b/>
        <w:sz w:val="8"/>
        <w:szCs w:val="8"/>
      </w:rPr>
      <w:t xml:space="preserve">  </w:t>
    </w:r>
    <w:r w:rsidRPr="00A65CF2">
      <w:rPr>
        <w:rFonts w:ascii="Tahoma" w:eastAsia="Arial Unicode MS" w:hAnsi="Tahoma"/>
        <w:b/>
        <w:sz w:val="8"/>
        <w:szCs w:val="8"/>
      </w:rPr>
      <w:t xml:space="preserve">                                               </w:t>
    </w:r>
  </w:p>
  <w:p w:rsidR="00503CB1" w:rsidRDefault="0036319D" w:rsidP="00DE46FA">
    <w:pPr>
      <w:pStyle w:val="Sidehoved"/>
      <w:tabs>
        <w:tab w:val="clear" w:pos="4819"/>
        <w:tab w:val="clear" w:pos="9638"/>
        <w:tab w:val="center" w:pos="6208"/>
      </w:tabs>
      <w:ind w:firstLine="2608"/>
      <w:rPr>
        <w:rFonts w:ascii="Tahoma" w:eastAsia="Arial Unicode MS" w:hAnsi="Tahoma"/>
        <w:b/>
        <w:sz w:val="10"/>
        <w:szCs w:val="10"/>
      </w:rPr>
    </w:pPr>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19685</wp:posOffset>
          </wp:positionV>
          <wp:extent cx="2667000" cy="800100"/>
          <wp:effectExtent l="0" t="0" r="0" b="0"/>
          <wp:wrapNone/>
          <wp:docPr id="10" name="Billede 10" descr="http://www.egedalgym.dk/templates/egedal/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gedalgym.dk/templates/egedal/images/logo.png">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CB1">
      <w:rPr>
        <w:rFonts w:ascii="Tahoma" w:eastAsia="Arial Unicode MS" w:hAnsi="Tahoma"/>
        <w:b/>
      </w:rPr>
      <w:t xml:space="preserve">                  </w:t>
    </w:r>
    <w:r w:rsidR="00503CB1">
      <w:rPr>
        <w:rFonts w:ascii="Tahoma" w:eastAsia="Arial Unicode MS" w:hAnsi="Tahoma"/>
        <w:b/>
      </w:rPr>
      <w:tab/>
    </w:r>
    <w:r w:rsidR="00503CB1">
      <w:rPr>
        <w:rFonts w:ascii="Tahoma" w:eastAsia="Arial Unicode MS" w:hAnsi="Tahoma"/>
        <w:b/>
        <w:sz w:val="10"/>
        <w:szCs w:val="10"/>
      </w:rPr>
      <w:t xml:space="preserve">                 </w:t>
    </w:r>
  </w:p>
  <w:p w:rsidR="00503CB1" w:rsidRPr="002621CA" w:rsidRDefault="00503CB1" w:rsidP="0095751A">
    <w:pPr>
      <w:tabs>
        <w:tab w:val="left" w:pos="6780"/>
      </w:tabs>
      <w:rPr>
        <w:szCs w:val="28"/>
      </w:rPr>
    </w:pPr>
    <w:r>
      <w:rPr>
        <w:szCs w:val="28"/>
      </w:rPr>
      <w:tab/>
    </w:r>
    <w:r>
      <w:rPr>
        <w:szCs w:val="28"/>
      </w:rPr>
      <w:tab/>
    </w:r>
    <w:r>
      <w:rPr>
        <w:szCs w:val="28"/>
      </w:rPr>
      <w:tab/>
    </w:r>
    <w:r>
      <w:rPr>
        <w:szCs w:val="28"/>
      </w:rPr>
      <w:tab/>
    </w:r>
  </w:p>
  <w:p w:rsidR="00503CB1" w:rsidRPr="006F178A" w:rsidRDefault="00503CB1" w:rsidP="00DE46FA">
    <w:pPr>
      <w:pStyle w:val="Sidehoved"/>
      <w:tabs>
        <w:tab w:val="clear" w:pos="4819"/>
        <w:tab w:val="clear" w:pos="9638"/>
        <w:tab w:val="center" w:pos="6208"/>
      </w:tabs>
      <w:ind w:firstLine="2608"/>
      <w:rPr>
        <w:rFonts w:ascii="Tahoma" w:eastAsia="Arial Unicode MS" w:hAnsi="Tahoma"/>
        <w:b/>
        <w:sz w:val="4"/>
        <w:szCs w:val="4"/>
      </w:rPr>
    </w:pPr>
    <w:r>
      <w:rPr>
        <w:rFonts w:ascii="Tahoma" w:eastAsia="Arial Unicode MS" w:hAnsi="Tahoma"/>
        <w:b/>
        <w:sz w:val="10"/>
        <w:szCs w:val="10"/>
      </w:rPr>
      <w:t xml:space="preserve">                                             </w:t>
    </w:r>
    <w:r w:rsidRPr="006F178A">
      <w:rPr>
        <w:rFonts w:ascii="Tahoma" w:eastAsia="Arial Unicode MS" w:hAnsi="Tahoma"/>
        <w:b/>
        <w:sz w:val="4"/>
        <w:szCs w:val="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598"/>
    <w:multiLevelType w:val="hybridMultilevel"/>
    <w:tmpl w:val="E6E2F49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7353975"/>
    <w:multiLevelType w:val="hybridMultilevel"/>
    <w:tmpl w:val="F3409A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337CEA"/>
    <w:multiLevelType w:val="hybridMultilevel"/>
    <w:tmpl w:val="EAB0E6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26BA6003"/>
    <w:multiLevelType w:val="hybridMultilevel"/>
    <w:tmpl w:val="294CC17A"/>
    <w:lvl w:ilvl="0" w:tplc="04060001">
      <w:start w:val="1"/>
      <w:numFmt w:val="bullet"/>
      <w:lvlText w:val=""/>
      <w:lvlJc w:val="left"/>
      <w:pPr>
        <w:tabs>
          <w:tab w:val="num" w:pos="1200"/>
        </w:tabs>
        <w:ind w:left="1200" w:hanging="360"/>
      </w:pPr>
      <w:rPr>
        <w:rFonts w:ascii="Symbol" w:hAnsi="Symbol" w:hint="default"/>
      </w:rPr>
    </w:lvl>
    <w:lvl w:ilvl="1" w:tplc="04060003" w:tentative="1">
      <w:start w:val="1"/>
      <w:numFmt w:val="bullet"/>
      <w:lvlText w:val="o"/>
      <w:lvlJc w:val="left"/>
      <w:pPr>
        <w:tabs>
          <w:tab w:val="num" w:pos="1920"/>
        </w:tabs>
        <w:ind w:left="1920" w:hanging="360"/>
      </w:pPr>
      <w:rPr>
        <w:rFonts w:ascii="Courier New" w:hAnsi="Courier New" w:cs="Courier New" w:hint="default"/>
      </w:rPr>
    </w:lvl>
    <w:lvl w:ilvl="2" w:tplc="04060005" w:tentative="1">
      <w:start w:val="1"/>
      <w:numFmt w:val="bullet"/>
      <w:lvlText w:val=""/>
      <w:lvlJc w:val="left"/>
      <w:pPr>
        <w:tabs>
          <w:tab w:val="num" w:pos="2640"/>
        </w:tabs>
        <w:ind w:left="2640" w:hanging="360"/>
      </w:pPr>
      <w:rPr>
        <w:rFonts w:ascii="Wingdings" w:hAnsi="Wingdings" w:hint="default"/>
      </w:rPr>
    </w:lvl>
    <w:lvl w:ilvl="3" w:tplc="04060001" w:tentative="1">
      <w:start w:val="1"/>
      <w:numFmt w:val="bullet"/>
      <w:lvlText w:val=""/>
      <w:lvlJc w:val="left"/>
      <w:pPr>
        <w:tabs>
          <w:tab w:val="num" w:pos="3360"/>
        </w:tabs>
        <w:ind w:left="3360" w:hanging="360"/>
      </w:pPr>
      <w:rPr>
        <w:rFonts w:ascii="Symbol" w:hAnsi="Symbol" w:hint="default"/>
      </w:rPr>
    </w:lvl>
    <w:lvl w:ilvl="4" w:tplc="04060003" w:tentative="1">
      <w:start w:val="1"/>
      <w:numFmt w:val="bullet"/>
      <w:lvlText w:val="o"/>
      <w:lvlJc w:val="left"/>
      <w:pPr>
        <w:tabs>
          <w:tab w:val="num" w:pos="4080"/>
        </w:tabs>
        <w:ind w:left="4080" w:hanging="360"/>
      </w:pPr>
      <w:rPr>
        <w:rFonts w:ascii="Courier New" w:hAnsi="Courier New" w:cs="Courier New" w:hint="default"/>
      </w:rPr>
    </w:lvl>
    <w:lvl w:ilvl="5" w:tplc="04060005" w:tentative="1">
      <w:start w:val="1"/>
      <w:numFmt w:val="bullet"/>
      <w:lvlText w:val=""/>
      <w:lvlJc w:val="left"/>
      <w:pPr>
        <w:tabs>
          <w:tab w:val="num" w:pos="4800"/>
        </w:tabs>
        <w:ind w:left="4800" w:hanging="360"/>
      </w:pPr>
      <w:rPr>
        <w:rFonts w:ascii="Wingdings" w:hAnsi="Wingdings" w:hint="default"/>
      </w:rPr>
    </w:lvl>
    <w:lvl w:ilvl="6" w:tplc="04060001" w:tentative="1">
      <w:start w:val="1"/>
      <w:numFmt w:val="bullet"/>
      <w:lvlText w:val=""/>
      <w:lvlJc w:val="left"/>
      <w:pPr>
        <w:tabs>
          <w:tab w:val="num" w:pos="5520"/>
        </w:tabs>
        <w:ind w:left="5520" w:hanging="360"/>
      </w:pPr>
      <w:rPr>
        <w:rFonts w:ascii="Symbol" w:hAnsi="Symbol" w:hint="default"/>
      </w:rPr>
    </w:lvl>
    <w:lvl w:ilvl="7" w:tplc="04060003" w:tentative="1">
      <w:start w:val="1"/>
      <w:numFmt w:val="bullet"/>
      <w:lvlText w:val="o"/>
      <w:lvlJc w:val="left"/>
      <w:pPr>
        <w:tabs>
          <w:tab w:val="num" w:pos="6240"/>
        </w:tabs>
        <w:ind w:left="6240" w:hanging="360"/>
      </w:pPr>
      <w:rPr>
        <w:rFonts w:ascii="Courier New" w:hAnsi="Courier New" w:cs="Courier New" w:hint="default"/>
      </w:rPr>
    </w:lvl>
    <w:lvl w:ilvl="8" w:tplc="04060005" w:tentative="1">
      <w:start w:val="1"/>
      <w:numFmt w:val="bullet"/>
      <w:lvlText w:val=""/>
      <w:lvlJc w:val="left"/>
      <w:pPr>
        <w:tabs>
          <w:tab w:val="num" w:pos="6960"/>
        </w:tabs>
        <w:ind w:left="6960" w:hanging="360"/>
      </w:pPr>
      <w:rPr>
        <w:rFonts w:ascii="Wingdings" w:hAnsi="Wingdings" w:hint="default"/>
      </w:rPr>
    </w:lvl>
  </w:abstractNum>
  <w:abstractNum w:abstractNumId="4">
    <w:nsid w:val="33E752F3"/>
    <w:multiLevelType w:val="multilevel"/>
    <w:tmpl w:val="0F78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D00372"/>
    <w:multiLevelType w:val="hybridMultilevel"/>
    <w:tmpl w:val="D0A01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ED80032"/>
    <w:multiLevelType w:val="hybridMultilevel"/>
    <w:tmpl w:val="23FCC086"/>
    <w:lvl w:ilvl="0" w:tplc="07B86B76">
      <w:start w:val="1"/>
      <w:numFmt w:val="decimal"/>
      <w:lvlText w:val="%1."/>
      <w:lvlJc w:val="left"/>
      <w:pPr>
        <w:tabs>
          <w:tab w:val="num" w:pos="750"/>
        </w:tabs>
        <w:ind w:left="750" w:hanging="39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5944414C"/>
    <w:multiLevelType w:val="hybridMultilevel"/>
    <w:tmpl w:val="5F50E16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nsid w:val="6FE86DEA"/>
    <w:multiLevelType w:val="hybridMultilevel"/>
    <w:tmpl w:val="13ECA3A2"/>
    <w:lvl w:ilvl="0" w:tplc="04060001">
      <w:start w:val="1"/>
      <w:numFmt w:val="bullet"/>
      <w:lvlText w:val=""/>
      <w:lvlJc w:val="left"/>
      <w:pPr>
        <w:ind w:left="787" w:hanging="360"/>
      </w:pPr>
      <w:rPr>
        <w:rFonts w:ascii="Symbol" w:hAnsi="Symbol" w:hint="default"/>
      </w:rPr>
    </w:lvl>
    <w:lvl w:ilvl="1" w:tplc="04060003">
      <w:start w:val="1"/>
      <w:numFmt w:val="bullet"/>
      <w:lvlText w:val="o"/>
      <w:lvlJc w:val="left"/>
      <w:pPr>
        <w:ind w:left="1507" w:hanging="360"/>
      </w:pPr>
      <w:rPr>
        <w:rFonts w:ascii="Courier New" w:hAnsi="Courier New" w:cs="Courier New" w:hint="default"/>
      </w:rPr>
    </w:lvl>
    <w:lvl w:ilvl="2" w:tplc="04060005">
      <w:start w:val="1"/>
      <w:numFmt w:val="bullet"/>
      <w:lvlText w:val=""/>
      <w:lvlJc w:val="left"/>
      <w:pPr>
        <w:ind w:left="2227" w:hanging="360"/>
      </w:pPr>
      <w:rPr>
        <w:rFonts w:ascii="Wingdings" w:hAnsi="Wingdings" w:hint="default"/>
      </w:rPr>
    </w:lvl>
    <w:lvl w:ilvl="3" w:tplc="04060001">
      <w:start w:val="1"/>
      <w:numFmt w:val="bullet"/>
      <w:lvlText w:val=""/>
      <w:lvlJc w:val="left"/>
      <w:pPr>
        <w:ind w:left="2947" w:hanging="360"/>
      </w:pPr>
      <w:rPr>
        <w:rFonts w:ascii="Symbol" w:hAnsi="Symbol" w:hint="default"/>
      </w:rPr>
    </w:lvl>
    <w:lvl w:ilvl="4" w:tplc="04060003">
      <w:start w:val="1"/>
      <w:numFmt w:val="bullet"/>
      <w:lvlText w:val="o"/>
      <w:lvlJc w:val="left"/>
      <w:pPr>
        <w:ind w:left="3667" w:hanging="360"/>
      </w:pPr>
      <w:rPr>
        <w:rFonts w:ascii="Courier New" w:hAnsi="Courier New" w:cs="Courier New" w:hint="default"/>
      </w:rPr>
    </w:lvl>
    <w:lvl w:ilvl="5" w:tplc="04060005">
      <w:start w:val="1"/>
      <w:numFmt w:val="bullet"/>
      <w:lvlText w:val=""/>
      <w:lvlJc w:val="left"/>
      <w:pPr>
        <w:ind w:left="4387" w:hanging="360"/>
      </w:pPr>
      <w:rPr>
        <w:rFonts w:ascii="Wingdings" w:hAnsi="Wingdings" w:hint="default"/>
      </w:rPr>
    </w:lvl>
    <w:lvl w:ilvl="6" w:tplc="04060001">
      <w:start w:val="1"/>
      <w:numFmt w:val="bullet"/>
      <w:lvlText w:val=""/>
      <w:lvlJc w:val="left"/>
      <w:pPr>
        <w:ind w:left="5107" w:hanging="360"/>
      </w:pPr>
      <w:rPr>
        <w:rFonts w:ascii="Symbol" w:hAnsi="Symbol" w:hint="default"/>
      </w:rPr>
    </w:lvl>
    <w:lvl w:ilvl="7" w:tplc="04060003">
      <w:start w:val="1"/>
      <w:numFmt w:val="bullet"/>
      <w:lvlText w:val="o"/>
      <w:lvlJc w:val="left"/>
      <w:pPr>
        <w:ind w:left="5827" w:hanging="360"/>
      </w:pPr>
      <w:rPr>
        <w:rFonts w:ascii="Courier New" w:hAnsi="Courier New" w:cs="Courier New" w:hint="default"/>
      </w:rPr>
    </w:lvl>
    <w:lvl w:ilvl="8" w:tplc="04060005">
      <w:start w:val="1"/>
      <w:numFmt w:val="bullet"/>
      <w:lvlText w:val=""/>
      <w:lvlJc w:val="left"/>
      <w:pPr>
        <w:ind w:left="6547" w:hanging="360"/>
      </w:pPr>
      <w:rPr>
        <w:rFonts w:ascii="Wingdings" w:hAnsi="Wingdings" w:hint="default"/>
      </w:rPr>
    </w:lvl>
  </w:abstractNum>
  <w:abstractNum w:abstractNumId="9">
    <w:nsid w:val="71AE62F7"/>
    <w:multiLevelType w:val="hybridMultilevel"/>
    <w:tmpl w:val="E3DAC3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74DF6AA7"/>
    <w:multiLevelType w:val="hybridMultilevel"/>
    <w:tmpl w:val="156ADFA4"/>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3"/>
  </w:num>
  <w:num w:numId="4">
    <w:abstractNumId w:val="0"/>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79"/>
    <w:rsid w:val="000015F4"/>
    <w:rsid w:val="00007399"/>
    <w:rsid w:val="00010017"/>
    <w:rsid w:val="000162F0"/>
    <w:rsid w:val="00023CB9"/>
    <w:rsid w:val="00030BE6"/>
    <w:rsid w:val="00030F08"/>
    <w:rsid w:val="000315C3"/>
    <w:rsid w:val="0003494B"/>
    <w:rsid w:val="000412B7"/>
    <w:rsid w:val="00050162"/>
    <w:rsid w:val="00052048"/>
    <w:rsid w:val="00052D0C"/>
    <w:rsid w:val="00061049"/>
    <w:rsid w:val="00065D65"/>
    <w:rsid w:val="00080F76"/>
    <w:rsid w:val="00093D54"/>
    <w:rsid w:val="000A0EFF"/>
    <w:rsid w:val="000A2066"/>
    <w:rsid w:val="000A5418"/>
    <w:rsid w:val="000C5A73"/>
    <w:rsid w:val="000D14F8"/>
    <w:rsid w:val="000D72F6"/>
    <w:rsid w:val="000D77CF"/>
    <w:rsid w:val="000E22BA"/>
    <w:rsid w:val="000E7B81"/>
    <w:rsid w:val="000F186F"/>
    <w:rsid w:val="000F2ACA"/>
    <w:rsid w:val="001050B2"/>
    <w:rsid w:val="0011188A"/>
    <w:rsid w:val="0012300C"/>
    <w:rsid w:val="00130163"/>
    <w:rsid w:val="001559AC"/>
    <w:rsid w:val="00162F0A"/>
    <w:rsid w:val="00164440"/>
    <w:rsid w:val="001709E2"/>
    <w:rsid w:val="0017613A"/>
    <w:rsid w:val="001805AB"/>
    <w:rsid w:val="0018166E"/>
    <w:rsid w:val="001A22DC"/>
    <w:rsid w:val="001B4F96"/>
    <w:rsid w:val="001C191D"/>
    <w:rsid w:val="001C4CA0"/>
    <w:rsid w:val="001D3C27"/>
    <w:rsid w:val="001E1FA0"/>
    <w:rsid w:val="001F26BE"/>
    <w:rsid w:val="001F4DFE"/>
    <w:rsid w:val="00202207"/>
    <w:rsid w:val="00215942"/>
    <w:rsid w:val="00216A98"/>
    <w:rsid w:val="00222362"/>
    <w:rsid w:val="00225A8D"/>
    <w:rsid w:val="00241F21"/>
    <w:rsid w:val="00247692"/>
    <w:rsid w:val="002621CA"/>
    <w:rsid w:val="002677C6"/>
    <w:rsid w:val="00270341"/>
    <w:rsid w:val="00282116"/>
    <w:rsid w:val="002B1B9D"/>
    <w:rsid w:val="002C01C8"/>
    <w:rsid w:val="002C105F"/>
    <w:rsid w:val="002C66EB"/>
    <w:rsid w:val="002F1BF4"/>
    <w:rsid w:val="002F2476"/>
    <w:rsid w:val="00306896"/>
    <w:rsid w:val="0033281B"/>
    <w:rsid w:val="00344CFB"/>
    <w:rsid w:val="0036319D"/>
    <w:rsid w:val="00372795"/>
    <w:rsid w:val="00377A6E"/>
    <w:rsid w:val="003823D0"/>
    <w:rsid w:val="0038706C"/>
    <w:rsid w:val="003A0718"/>
    <w:rsid w:val="003D331D"/>
    <w:rsid w:val="003E26E2"/>
    <w:rsid w:val="003E5835"/>
    <w:rsid w:val="003F3A52"/>
    <w:rsid w:val="003F72E5"/>
    <w:rsid w:val="00402650"/>
    <w:rsid w:val="0040517F"/>
    <w:rsid w:val="0040593D"/>
    <w:rsid w:val="00410685"/>
    <w:rsid w:val="00413605"/>
    <w:rsid w:val="00431CFF"/>
    <w:rsid w:val="004345E0"/>
    <w:rsid w:val="00440DBC"/>
    <w:rsid w:val="004427D5"/>
    <w:rsid w:val="00445212"/>
    <w:rsid w:val="00450B26"/>
    <w:rsid w:val="0045548D"/>
    <w:rsid w:val="00457E7E"/>
    <w:rsid w:val="0046321A"/>
    <w:rsid w:val="00463287"/>
    <w:rsid w:val="00473FBD"/>
    <w:rsid w:val="00482009"/>
    <w:rsid w:val="00483BB0"/>
    <w:rsid w:val="004936CF"/>
    <w:rsid w:val="00495009"/>
    <w:rsid w:val="004975CF"/>
    <w:rsid w:val="004B00B3"/>
    <w:rsid w:val="004C76D3"/>
    <w:rsid w:val="004D69B2"/>
    <w:rsid w:val="004E7188"/>
    <w:rsid w:val="004F1D91"/>
    <w:rsid w:val="004F306F"/>
    <w:rsid w:val="00500CC6"/>
    <w:rsid w:val="005035E6"/>
    <w:rsid w:val="00503CB1"/>
    <w:rsid w:val="00505AF9"/>
    <w:rsid w:val="005135D2"/>
    <w:rsid w:val="0052698D"/>
    <w:rsid w:val="00526B97"/>
    <w:rsid w:val="00527EC2"/>
    <w:rsid w:val="00555444"/>
    <w:rsid w:val="00555B49"/>
    <w:rsid w:val="00561BA4"/>
    <w:rsid w:val="00580677"/>
    <w:rsid w:val="0059421D"/>
    <w:rsid w:val="005944F9"/>
    <w:rsid w:val="005B5689"/>
    <w:rsid w:val="005B6AAA"/>
    <w:rsid w:val="005C68EB"/>
    <w:rsid w:val="005E1C0D"/>
    <w:rsid w:val="005F3EEF"/>
    <w:rsid w:val="00601F58"/>
    <w:rsid w:val="00607EA4"/>
    <w:rsid w:val="00610A26"/>
    <w:rsid w:val="00621EF2"/>
    <w:rsid w:val="0062293F"/>
    <w:rsid w:val="0064407F"/>
    <w:rsid w:val="00665B15"/>
    <w:rsid w:val="00683383"/>
    <w:rsid w:val="00691CCE"/>
    <w:rsid w:val="006A2F26"/>
    <w:rsid w:val="006A4609"/>
    <w:rsid w:val="006B4CC9"/>
    <w:rsid w:val="006C0468"/>
    <w:rsid w:val="006E37E2"/>
    <w:rsid w:val="006F178A"/>
    <w:rsid w:val="006F3223"/>
    <w:rsid w:val="007046BF"/>
    <w:rsid w:val="00706F93"/>
    <w:rsid w:val="00717276"/>
    <w:rsid w:val="0072205D"/>
    <w:rsid w:val="00722B72"/>
    <w:rsid w:val="00730674"/>
    <w:rsid w:val="00762251"/>
    <w:rsid w:val="00773CBE"/>
    <w:rsid w:val="0077430A"/>
    <w:rsid w:val="00782AEF"/>
    <w:rsid w:val="007866DE"/>
    <w:rsid w:val="00795F30"/>
    <w:rsid w:val="007C1BC9"/>
    <w:rsid w:val="007C32D6"/>
    <w:rsid w:val="007C6269"/>
    <w:rsid w:val="007C63EF"/>
    <w:rsid w:val="007C6CF9"/>
    <w:rsid w:val="007D001A"/>
    <w:rsid w:val="007D2884"/>
    <w:rsid w:val="007D6DB6"/>
    <w:rsid w:val="007D7C9D"/>
    <w:rsid w:val="007E4E9B"/>
    <w:rsid w:val="007F7B09"/>
    <w:rsid w:val="008012AE"/>
    <w:rsid w:val="008149AE"/>
    <w:rsid w:val="00826794"/>
    <w:rsid w:val="00833451"/>
    <w:rsid w:val="0083535A"/>
    <w:rsid w:val="00864E79"/>
    <w:rsid w:val="00871179"/>
    <w:rsid w:val="008715A9"/>
    <w:rsid w:val="00872F3E"/>
    <w:rsid w:val="0088043E"/>
    <w:rsid w:val="008A0774"/>
    <w:rsid w:val="008A19E3"/>
    <w:rsid w:val="008A2811"/>
    <w:rsid w:val="008A40FD"/>
    <w:rsid w:val="008A63ED"/>
    <w:rsid w:val="008A755C"/>
    <w:rsid w:val="008B433E"/>
    <w:rsid w:val="008C5FD7"/>
    <w:rsid w:val="008C6366"/>
    <w:rsid w:val="008D4125"/>
    <w:rsid w:val="008D562F"/>
    <w:rsid w:val="008E061E"/>
    <w:rsid w:val="008E551F"/>
    <w:rsid w:val="008F096D"/>
    <w:rsid w:val="008F5A05"/>
    <w:rsid w:val="0090259A"/>
    <w:rsid w:val="0093100E"/>
    <w:rsid w:val="00941AFD"/>
    <w:rsid w:val="00942471"/>
    <w:rsid w:val="00952F6D"/>
    <w:rsid w:val="0095751A"/>
    <w:rsid w:val="00971FE8"/>
    <w:rsid w:val="00974AF7"/>
    <w:rsid w:val="00977552"/>
    <w:rsid w:val="00986A49"/>
    <w:rsid w:val="00996180"/>
    <w:rsid w:val="00997809"/>
    <w:rsid w:val="009A10A1"/>
    <w:rsid w:val="009B1729"/>
    <w:rsid w:val="009D6C3E"/>
    <w:rsid w:val="009E3405"/>
    <w:rsid w:val="009E69B2"/>
    <w:rsid w:val="009F58F0"/>
    <w:rsid w:val="00A01090"/>
    <w:rsid w:val="00A10298"/>
    <w:rsid w:val="00A276D0"/>
    <w:rsid w:val="00A35AAF"/>
    <w:rsid w:val="00A3649F"/>
    <w:rsid w:val="00A52F1D"/>
    <w:rsid w:val="00A54C84"/>
    <w:rsid w:val="00A57796"/>
    <w:rsid w:val="00A65CF2"/>
    <w:rsid w:val="00A765AB"/>
    <w:rsid w:val="00A76B27"/>
    <w:rsid w:val="00A828DF"/>
    <w:rsid w:val="00AA6162"/>
    <w:rsid w:val="00AB1353"/>
    <w:rsid w:val="00AC7F0C"/>
    <w:rsid w:val="00AF401D"/>
    <w:rsid w:val="00B041B3"/>
    <w:rsid w:val="00B05911"/>
    <w:rsid w:val="00B12703"/>
    <w:rsid w:val="00B21039"/>
    <w:rsid w:val="00B2350C"/>
    <w:rsid w:val="00B342B6"/>
    <w:rsid w:val="00B578F5"/>
    <w:rsid w:val="00B87433"/>
    <w:rsid w:val="00B908D8"/>
    <w:rsid w:val="00B9781D"/>
    <w:rsid w:val="00BA3BCC"/>
    <w:rsid w:val="00BA57A9"/>
    <w:rsid w:val="00BB4121"/>
    <w:rsid w:val="00BC361C"/>
    <w:rsid w:val="00BE17F9"/>
    <w:rsid w:val="00BE775B"/>
    <w:rsid w:val="00C05C7D"/>
    <w:rsid w:val="00C06FBE"/>
    <w:rsid w:val="00C26549"/>
    <w:rsid w:val="00C3201D"/>
    <w:rsid w:val="00C54321"/>
    <w:rsid w:val="00C5630D"/>
    <w:rsid w:val="00C62965"/>
    <w:rsid w:val="00C90C72"/>
    <w:rsid w:val="00C91DF3"/>
    <w:rsid w:val="00C93C38"/>
    <w:rsid w:val="00C958D3"/>
    <w:rsid w:val="00CA04FA"/>
    <w:rsid w:val="00CA51D5"/>
    <w:rsid w:val="00CB3333"/>
    <w:rsid w:val="00CC2D26"/>
    <w:rsid w:val="00CD1BED"/>
    <w:rsid w:val="00CD4300"/>
    <w:rsid w:val="00CE0DB4"/>
    <w:rsid w:val="00CE2F38"/>
    <w:rsid w:val="00CF0269"/>
    <w:rsid w:val="00CF5ADB"/>
    <w:rsid w:val="00D11669"/>
    <w:rsid w:val="00D14087"/>
    <w:rsid w:val="00D145CF"/>
    <w:rsid w:val="00D200A3"/>
    <w:rsid w:val="00D24FB0"/>
    <w:rsid w:val="00D42EA6"/>
    <w:rsid w:val="00D45131"/>
    <w:rsid w:val="00D52DAC"/>
    <w:rsid w:val="00D538D3"/>
    <w:rsid w:val="00D57270"/>
    <w:rsid w:val="00D664AF"/>
    <w:rsid w:val="00D755EE"/>
    <w:rsid w:val="00D76B00"/>
    <w:rsid w:val="00D777D4"/>
    <w:rsid w:val="00D82914"/>
    <w:rsid w:val="00D9116B"/>
    <w:rsid w:val="00D97FD1"/>
    <w:rsid w:val="00DB0954"/>
    <w:rsid w:val="00DB1C17"/>
    <w:rsid w:val="00DB1EF9"/>
    <w:rsid w:val="00DB5E49"/>
    <w:rsid w:val="00DB6773"/>
    <w:rsid w:val="00DC6C67"/>
    <w:rsid w:val="00DC6CF4"/>
    <w:rsid w:val="00DE46FA"/>
    <w:rsid w:val="00DF4341"/>
    <w:rsid w:val="00E11AEC"/>
    <w:rsid w:val="00E1607A"/>
    <w:rsid w:val="00E23DE3"/>
    <w:rsid w:val="00E26705"/>
    <w:rsid w:val="00E26795"/>
    <w:rsid w:val="00E40DAA"/>
    <w:rsid w:val="00E531CF"/>
    <w:rsid w:val="00E54349"/>
    <w:rsid w:val="00E656CE"/>
    <w:rsid w:val="00E77374"/>
    <w:rsid w:val="00E84437"/>
    <w:rsid w:val="00E874C8"/>
    <w:rsid w:val="00E92E73"/>
    <w:rsid w:val="00E9547C"/>
    <w:rsid w:val="00EA245D"/>
    <w:rsid w:val="00EB0310"/>
    <w:rsid w:val="00EC3A17"/>
    <w:rsid w:val="00EC5673"/>
    <w:rsid w:val="00EE315E"/>
    <w:rsid w:val="00EE6DBA"/>
    <w:rsid w:val="00EF2FD2"/>
    <w:rsid w:val="00EF45B0"/>
    <w:rsid w:val="00F02D08"/>
    <w:rsid w:val="00F050B7"/>
    <w:rsid w:val="00F12B75"/>
    <w:rsid w:val="00F13C8F"/>
    <w:rsid w:val="00F27E2A"/>
    <w:rsid w:val="00F346C8"/>
    <w:rsid w:val="00F50938"/>
    <w:rsid w:val="00F52370"/>
    <w:rsid w:val="00F62770"/>
    <w:rsid w:val="00F8004B"/>
    <w:rsid w:val="00F8143E"/>
    <w:rsid w:val="00F82E3C"/>
    <w:rsid w:val="00F83827"/>
    <w:rsid w:val="00F85EEC"/>
    <w:rsid w:val="00F97BB7"/>
    <w:rsid w:val="00FA0908"/>
    <w:rsid w:val="00FC0274"/>
    <w:rsid w:val="00FC5D93"/>
    <w:rsid w:val="00FC7E24"/>
    <w:rsid w:val="00FD6BE5"/>
    <w:rsid w:val="00FD74EF"/>
    <w:rsid w:val="00FE731C"/>
    <w:rsid w:val="00FF0484"/>
    <w:rsid w:val="00FF3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6F"/>
    <w:pPr>
      <w:widowControl w:val="0"/>
    </w:pPr>
    <w:rPr>
      <w:rFonts w:ascii="CG Times" w:hAnsi="CG Times"/>
      <w:sz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A765AB"/>
    <w:pPr>
      <w:tabs>
        <w:tab w:val="center" w:pos="4819"/>
        <w:tab w:val="right" w:pos="9638"/>
      </w:tabs>
    </w:pPr>
  </w:style>
  <w:style w:type="paragraph" w:styleId="Sidefod">
    <w:name w:val="footer"/>
    <w:basedOn w:val="Normal"/>
    <w:rsid w:val="00A765AB"/>
    <w:pPr>
      <w:tabs>
        <w:tab w:val="center" w:pos="4819"/>
        <w:tab w:val="right" w:pos="9638"/>
      </w:tabs>
    </w:pPr>
  </w:style>
  <w:style w:type="paragraph" w:styleId="Markeringsbobletekst">
    <w:name w:val="Balloon Text"/>
    <w:basedOn w:val="Normal"/>
    <w:semiHidden/>
    <w:rsid w:val="00C3201D"/>
    <w:rPr>
      <w:rFonts w:ascii="Tahoma" w:hAnsi="Tahoma" w:cs="Tahoma"/>
      <w:sz w:val="16"/>
      <w:szCs w:val="16"/>
    </w:rPr>
  </w:style>
  <w:style w:type="paragraph" w:styleId="Brdtekst2">
    <w:name w:val="Body Text 2"/>
    <w:basedOn w:val="Normal"/>
    <w:rsid w:val="00CD4300"/>
    <w:rPr>
      <w:rFonts w:ascii="Tahoma" w:hAnsi="Tahoma"/>
      <w:bCs/>
      <w:sz w:val="32"/>
    </w:rPr>
  </w:style>
  <w:style w:type="character" w:styleId="Hyperlink">
    <w:name w:val="Hyperlink"/>
    <w:rsid w:val="006C0468"/>
    <w:rPr>
      <w:color w:val="0000FF"/>
      <w:u w:val="single"/>
    </w:rPr>
  </w:style>
  <w:style w:type="paragraph" w:styleId="Brdtekst">
    <w:name w:val="Body Text"/>
    <w:basedOn w:val="Normal"/>
    <w:rsid w:val="00BB4121"/>
    <w:pPr>
      <w:spacing w:after="120"/>
    </w:pPr>
  </w:style>
  <w:style w:type="paragraph" w:styleId="Listeafsnit">
    <w:name w:val="List Paragraph"/>
    <w:basedOn w:val="Normal"/>
    <w:uiPriority w:val="34"/>
    <w:qFormat/>
    <w:rsid w:val="008A0774"/>
    <w:pPr>
      <w:widowControl/>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6F"/>
    <w:pPr>
      <w:widowControl w:val="0"/>
    </w:pPr>
    <w:rPr>
      <w:rFonts w:ascii="CG Times" w:hAnsi="CG Times"/>
      <w:sz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A765AB"/>
    <w:pPr>
      <w:tabs>
        <w:tab w:val="center" w:pos="4819"/>
        <w:tab w:val="right" w:pos="9638"/>
      </w:tabs>
    </w:pPr>
  </w:style>
  <w:style w:type="paragraph" w:styleId="Sidefod">
    <w:name w:val="footer"/>
    <w:basedOn w:val="Normal"/>
    <w:rsid w:val="00A765AB"/>
    <w:pPr>
      <w:tabs>
        <w:tab w:val="center" w:pos="4819"/>
        <w:tab w:val="right" w:pos="9638"/>
      </w:tabs>
    </w:pPr>
  </w:style>
  <w:style w:type="paragraph" w:styleId="Markeringsbobletekst">
    <w:name w:val="Balloon Text"/>
    <w:basedOn w:val="Normal"/>
    <w:semiHidden/>
    <w:rsid w:val="00C3201D"/>
    <w:rPr>
      <w:rFonts w:ascii="Tahoma" w:hAnsi="Tahoma" w:cs="Tahoma"/>
      <w:sz w:val="16"/>
      <w:szCs w:val="16"/>
    </w:rPr>
  </w:style>
  <w:style w:type="paragraph" w:styleId="Brdtekst2">
    <w:name w:val="Body Text 2"/>
    <w:basedOn w:val="Normal"/>
    <w:rsid w:val="00CD4300"/>
    <w:rPr>
      <w:rFonts w:ascii="Tahoma" w:hAnsi="Tahoma"/>
      <w:bCs/>
      <w:sz w:val="32"/>
    </w:rPr>
  </w:style>
  <w:style w:type="character" w:styleId="Hyperlink">
    <w:name w:val="Hyperlink"/>
    <w:rsid w:val="006C0468"/>
    <w:rPr>
      <w:color w:val="0000FF"/>
      <w:u w:val="single"/>
    </w:rPr>
  </w:style>
  <w:style w:type="paragraph" w:styleId="Brdtekst">
    <w:name w:val="Body Text"/>
    <w:basedOn w:val="Normal"/>
    <w:rsid w:val="00BB4121"/>
    <w:pPr>
      <w:spacing w:after="120"/>
    </w:pPr>
  </w:style>
  <w:style w:type="paragraph" w:styleId="Listeafsnit">
    <w:name w:val="List Paragraph"/>
    <w:basedOn w:val="Normal"/>
    <w:uiPriority w:val="34"/>
    <w:qFormat/>
    <w:rsid w:val="008A0774"/>
    <w:pPr>
      <w:widowControl/>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egedalgym.dk/templates/egedal/images/logo.png" TargetMode="External"/><Relationship Id="rId2" Type="http://schemas.openxmlformats.org/officeDocument/2006/relationships/image" Target="media/image1.png"/><Relationship Id="rId1" Type="http://schemas.openxmlformats.org/officeDocument/2006/relationships/hyperlink" Target="http://www.egedalgy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8047-64D7-46A3-A2C9-8C18AE63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1086</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Stenløse, d</vt:lpstr>
    </vt:vector>
  </TitlesOfParts>
  <Company>Stenløse gymnasium</Company>
  <LinksUpToDate>false</LinksUpToDate>
  <CharactersWithSpaces>7496</CharactersWithSpaces>
  <SharedDoc>false</SharedDoc>
  <HLinks>
    <vt:vector size="12" baseType="variant">
      <vt:variant>
        <vt:i4>720899</vt:i4>
      </vt:variant>
      <vt:variant>
        <vt:i4>-1</vt:i4>
      </vt:variant>
      <vt:variant>
        <vt:i4>2058</vt:i4>
      </vt:variant>
      <vt:variant>
        <vt:i4>4</vt:i4>
      </vt:variant>
      <vt:variant>
        <vt:lpwstr>http://www.egedalgym.dk/</vt:lpwstr>
      </vt:variant>
      <vt:variant>
        <vt:lpwstr/>
      </vt:variant>
      <vt:variant>
        <vt:i4>983053</vt:i4>
      </vt:variant>
      <vt:variant>
        <vt:i4>-1</vt:i4>
      </vt:variant>
      <vt:variant>
        <vt:i4>2058</vt:i4>
      </vt:variant>
      <vt:variant>
        <vt:i4>1</vt:i4>
      </vt:variant>
      <vt:variant>
        <vt:lpwstr>http://www.egedalgym.dk/templates/egedal/images/logo.png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Stenløse, d</dc:title>
  <dc:creator>Karina Spangenberg</dc:creator>
  <cp:lastModifiedBy>Windows-bruger</cp:lastModifiedBy>
  <cp:revision>4</cp:revision>
  <cp:lastPrinted>2016-09-30T12:43:00Z</cp:lastPrinted>
  <dcterms:created xsi:type="dcterms:W3CDTF">2016-12-21T08:46:00Z</dcterms:created>
  <dcterms:modified xsi:type="dcterms:W3CDTF">2016-12-21T08:52:00Z</dcterms:modified>
</cp:coreProperties>
</file>