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A7" w:rsidRPr="00F142EB" w:rsidRDefault="00603364" w:rsidP="004E1AA7">
      <w:pPr>
        <w:rPr>
          <w:rFonts w:asciiTheme="minorHAnsi" w:hAnsiTheme="minorHAnsi" w:cs="Tahoma"/>
          <w:b/>
          <w:sz w:val="32"/>
          <w:szCs w:val="32"/>
        </w:rPr>
      </w:pPr>
      <w:r w:rsidRPr="00F142EB">
        <w:rPr>
          <w:rFonts w:asciiTheme="minorHAnsi" w:hAnsiTheme="minorHAnsi" w:cs="Tahoma"/>
          <w:b/>
          <w:sz w:val="32"/>
          <w:szCs w:val="32"/>
        </w:rPr>
        <w:t>Bestyrelsesmøde den 10</w:t>
      </w:r>
      <w:r w:rsidR="004874F1">
        <w:rPr>
          <w:rFonts w:asciiTheme="minorHAnsi" w:hAnsiTheme="minorHAnsi" w:cs="Tahoma"/>
          <w:b/>
          <w:sz w:val="32"/>
          <w:szCs w:val="32"/>
        </w:rPr>
        <w:t>.</w:t>
      </w:r>
      <w:r w:rsidRPr="00F142EB">
        <w:rPr>
          <w:rFonts w:asciiTheme="minorHAnsi" w:hAnsiTheme="minorHAnsi" w:cs="Tahoma"/>
          <w:b/>
          <w:sz w:val="32"/>
          <w:szCs w:val="32"/>
        </w:rPr>
        <w:t xml:space="preserve"> marts 2016</w:t>
      </w:r>
    </w:p>
    <w:p w:rsidR="00603364" w:rsidRPr="00F142EB" w:rsidRDefault="00603364" w:rsidP="004E1AA7">
      <w:pPr>
        <w:rPr>
          <w:rFonts w:asciiTheme="minorHAnsi" w:hAnsiTheme="minorHAnsi" w:cs="Tahoma"/>
          <w:i/>
          <w:sz w:val="28"/>
          <w:szCs w:val="28"/>
        </w:rPr>
      </w:pPr>
      <w:r w:rsidRPr="00F142EB">
        <w:rPr>
          <w:rFonts w:asciiTheme="minorHAnsi" w:hAnsiTheme="minorHAnsi" w:cs="Tahoma"/>
          <w:i/>
          <w:sz w:val="28"/>
          <w:szCs w:val="28"/>
        </w:rPr>
        <w:t>Referat</w:t>
      </w:r>
    </w:p>
    <w:p w:rsidR="00603364" w:rsidRPr="00F142EB" w:rsidRDefault="00603364" w:rsidP="004E1AA7">
      <w:pPr>
        <w:rPr>
          <w:rFonts w:asciiTheme="minorHAnsi" w:hAnsiTheme="minorHAnsi" w:cs="Tahoma"/>
          <w:i/>
          <w:sz w:val="24"/>
          <w:szCs w:val="24"/>
        </w:rPr>
      </w:pPr>
    </w:p>
    <w:p w:rsidR="00603364" w:rsidRPr="00F142EB" w:rsidRDefault="00603364" w:rsidP="004E1AA7">
      <w:pPr>
        <w:rPr>
          <w:rFonts w:asciiTheme="minorHAnsi" w:hAnsiTheme="minorHAnsi" w:cs="Tahoma"/>
          <w:i/>
          <w:sz w:val="22"/>
          <w:szCs w:val="22"/>
        </w:rPr>
      </w:pPr>
      <w:r w:rsidRPr="00F142EB">
        <w:rPr>
          <w:rFonts w:asciiTheme="minorHAnsi" w:hAnsiTheme="minorHAnsi" w:cs="Tahoma"/>
          <w:i/>
          <w:sz w:val="22"/>
          <w:szCs w:val="22"/>
        </w:rPr>
        <w:t xml:space="preserve">Til stede var: Lars Christoffersen, Vibeke Willumsen, Egon Agerlin, Mads Jonassen, Anni Bækmark, Andreas Bruun 2m, </w:t>
      </w:r>
      <w:proofErr w:type="gramStart"/>
      <w:r w:rsidRPr="00F142EB">
        <w:rPr>
          <w:rFonts w:asciiTheme="minorHAnsi" w:hAnsiTheme="minorHAnsi" w:cs="Tahoma"/>
          <w:i/>
          <w:sz w:val="22"/>
          <w:szCs w:val="22"/>
        </w:rPr>
        <w:t>Mikkel  Sager</w:t>
      </w:r>
      <w:proofErr w:type="gramEnd"/>
      <w:r w:rsidRPr="00F142EB">
        <w:rPr>
          <w:rFonts w:asciiTheme="minorHAnsi" w:hAnsiTheme="minorHAnsi" w:cs="Tahoma"/>
          <w:i/>
          <w:sz w:val="22"/>
          <w:szCs w:val="22"/>
        </w:rPr>
        <w:t xml:space="preserve"> 1s, Henrik Madsen, Vibeke Tellefsen</w:t>
      </w:r>
    </w:p>
    <w:p w:rsidR="00603364" w:rsidRPr="00F142EB" w:rsidRDefault="00603364" w:rsidP="004E1AA7">
      <w:pPr>
        <w:rPr>
          <w:rFonts w:asciiTheme="minorHAnsi" w:hAnsiTheme="minorHAnsi" w:cs="Tahoma"/>
          <w:i/>
          <w:sz w:val="22"/>
          <w:szCs w:val="22"/>
        </w:rPr>
      </w:pPr>
    </w:p>
    <w:p w:rsidR="00603364" w:rsidRPr="00F142EB" w:rsidRDefault="00603364" w:rsidP="004E1AA7">
      <w:pPr>
        <w:rPr>
          <w:rFonts w:asciiTheme="minorHAnsi" w:hAnsiTheme="minorHAnsi" w:cs="Tahoma"/>
          <w:i/>
          <w:sz w:val="22"/>
          <w:szCs w:val="22"/>
        </w:rPr>
      </w:pPr>
      <w:r w:rsidRPr="00F142EB">
        <w:rPr>
          <w:rFonts w:asciiTheme="minorHAnsi" w:hAnsiTheme="minorHAnsi" w:cs="Tahoma"/>
          <w:i/>
          <w:sz w:val="22"/>
          <w:szCs w:val="22"/>
        </w:rPr>
        <w:t>Afbud: Ib Sørensen og Michael Laursen 3u</w:t>
      </w:r>
    </w:p>
    <w:p w:rsidR="00603364" w:rsidRPr="00F142EB" w:rsidRDefault="00603364" w:rsidP="004E1AA7">
      <w:pPr>
        <w:rPr>
          <w:rFonts w:asciiTheme="minorHAnsi" w:hAnsiTheme="minorHAnsi" w:cs="Tahoma"/>
          <w:i/>
          <w:sz w:val="22"/>
          <w:szCs w:val="22"/>
        </w:rPr>
      </w:pPr>
    </w:p>
    <w:p w:rsidR="00603364" w:rsidRPr="00F142EB" w:rsidRDefault="00603364" w:rsidP="004E1AA7">
      <w:pPr>
        <w:rPr>
          <w:rFonts w:asciiTheme="minorHAnsi" w:hAnsiTheme="minorHAnsi" w:cs="Tahoma"/>
          <w:sz w:val="24"/>
          <w:szCs w:val="24"/>
        </w:rPr>
      </w:pPr>
    </w:p>
    <w:p w:rsidR="00603364" w:rsidRPr="00F142EB" w:rsidRDefault="00603364" w:rsidP="00F14343">
      <w:pPr>
        <w:pStyle w:val="Listeafsnit"/>
        <w:numPr>
          <w:ilvl w:val="0"/>
          <w:numId w:val="9"/>
        </w:numPr>
        <w:rPr>
          <w:rFonts w:asciiTheme="minorHAnsi" w:hAnsiTheme="minorHAnsi" w:cs="Tahoma"/>
          <w:sz w:val="26"/>
          <w:szCs w:val="26"/>
        </w:rPr>
      </w:pPr>
      <w:r w:rsidRPr="00F142EB">
        <w:rPr>
          <w:rFonts w:asciiTheme="minorHAnsi" w:hAnsiTheme="minorHAnsi" w:cs="Tahoma"/>
          <w:sz w:val="26"/>
          <w:szCs w:val="26"/>
        </w:rPr>
        <w:t xml:space="preserve">Mødet startede med </w:t>
      </w:r>
      <w:r w:rsidR="004874F1">
        <w:rPr>
          <w:rFonts w:asciiTheme="minorHAnsi" w:hAnsiTheme="minorHAnsi" w:cs="Tahoma"/>
          <w:sz w:val="26"/>
          <w:szCs w:val="26"/>
        </w:rPr>
        <w:t>fremlæggelse af årsrapporten for 2015</w:t>
      </w:r>
      <w:r w:rsidRPr="00F142EB">
        <w:rPr>
          <w:rFonts w:asciiTheme="minorHAnsi" w:hAnsiTheme="minorHAnsi" w:cs="Tahoma"/>
          <w:sz w:val="26"/>
          <w:szCs w:val="26"/>
        </w:rPr>
        <w:t xml:space="preserve"> v. revisor </w:t>
      </w:r>
      <w:r w:rsidR="004874F1">
        <w:rPr>
          <w:rFonts w:asciiTheme="minorHAnsi" w:hAnsiTheme="minorHAnsi" w:cs="Tahoma"/>
          <w:sz w:val="26"/>
          <w:szCs w:val="26"/>
        </w:rPr>
        <w:t xml:space="preserve">Carsten Nielsen </w:t>
      </w:r>
      <w:r w:rsidRPr="00F142EB">
        <w:rPr>
          <w:rFonts w:asciiTheme="minorHAnsi" w:hAnsiTheme="minorHAnsi" w:cs="Tahoma"/>
          <w:sz w:val="26"/>
          <w:szCs w:val="26"/>
        </w:rPr>
        <w:t>som detaljeret gennemgik revisionsprotokollat og årsberetning. Skolens økonomi</w:t>
      </w:r>
      <w:r w:rsidR="00F14343" w:rsidRPr="00F142EB">
        <w:rPr>
          <w:rFonts w:asciiTheme="minorHAnsi" w:hAnsiTheme="minorHAnsi" w:cs="Tahoma"/>
          <w:sz w:val="26"/>
          <w:szCs w:val="26"/>
        </w:rPr>
        <w:t xml:space="preserve"> og forvaltning gav ikke anledning til kritiske bemærkninger fra revisor</w:t>
      </w:r>
      <w:r w:rsidR="004874F1">
        <w:rPr>
          <w:rFonts w:asciiTheme="minorHAnsi" w:hAnsiTheme="minorHAnsi" w:cs="Tahoma"/>
          <w:sz w:val="26"/>
          <w:szCs w:val="26"/>
        </w:rPr>
        <w:t xml:space="preserve">. Revisionen fremkom med en væsentlig anbefaling omkring </w:t>
      </w:r>
      <w:r w:rsidR="009A587A">
        <w:rPr>
          <w:rFonts w:asciiTheme="minorHAnsi" w:hAnsiTheme="minorHAnsi" w:cs="Tahoma"/>
          <w:sz w:val="26"/>
          <w:szCs w:val="26"/>
        </w:rPr>
        <w:t xml:space="preserve">den </w:t>
      </w:r>
      <w:r w:rsidR="004874F1">
        <w:rPr>
          <w:rFonts w:asciiTheme="minorHAnsi" w:hAnsiTheme="minorHAnsi" w:cs="Tahoma"/>
          <w:sz w:val="26"/>
          <w:szCs w:val="26"/>
        </w:rPr>
        <w:t>manglende funktionsadskillelse</w:t>
      </w:r>
      <w:r w:rsidR="009A587A">
        <w:rPr>
          <w:rFonts w:asciiTheme="minorHAnsi" w:hAnsiTheme="minorHAnsi" w:cs="Tahoma"/>
          <w:sz w:val="26"/>
          <w:szCs w:val="26"/>
        </w:rPr>
        <w:t>,</w:t>
      </w:r>
      <w:r w:rsidR="004874F1">
        <w:rPr>
          <w:rFonts w:asciiTheme="minorHAnsi" w:hAnsiTheme="minorHAnsi" w:cs="Tahoma"/>
          <w:sz w:val="26"/>
          <w:szCs w:val="26"/>
        </w:rPr>
        <w:t xml:space="preserve"> grundet</w:t>
      </w:r>
      <w:r w:rsidR="009A587A">
        <w:rPr>
          <w:rFonts w:asciiTheme="minorHAnsi" w:hAnsiTheme="minorHAnsi" w:cs="Tahoma"/>
          <w:sz w:val="26"/>
          <w:szCs w:val="26"/>
        </w:rPr>
        <w:t xml:space="preserve"> administrationens størrelse</w:t>
      </w:r>
      <w:r w:rsidR="004874F1">
        <w:rPr>
          <w:rFonts w:asciiTheme="minorHAnsi" w:hAnsiTheme="minorHAnsi" w:cs="Tahoma"/>
          <w:sz w:val="26"/>
          <w:szCs w:val="26"/>
        </w:rPr>
        <w:t>, om at forsætte med</w:t>
      </w:r>
      <w:r w:rsidR="009A587A">
        <w:rPr>
          <w:rFonts w:asciiTheme="minorHAnsi" w:hAnsiTheme="minorHAnsi" w:cs="Tahoma"/>
          <w:sz w:val="26"/>
          <w:szCs w:val="26"/>
        </w:rPr>
        <w:t xml:space="preserve"> de</w:t>
      </w:r>
      <w:r w:rsidR="004874F1">
        <w:rPr>
          <w:rFonts w:asciiTheme="minorHAnsi" w:hAnsiTheme="minorHAnsi" w:cs="Tahoma"/>
          <w:sz w:val="26"/>
          <w:szCs w:val="26"/>
        </w:rPr>
        <w:t xml:space="preserve"> </w:t>
      </w:r>
      <w:r w:rsidR="009A587A">
        <w:rPr>
          <w:rFonts w:asciiTheme="minorHAnsi" w:hAnsiTheme="minorHAnsi" w:cs="Tahoma"/>
          <w:sz w:val="26"/>
          <w:szCs w:val="26"/>
        </w:rPr>
        <w:t xml:space="preserve">interne kontroller. </w:t>
      </w:r>
      <w:r w:rsidR="004874F1">
        <w:rPr>
          <w:rFonts w:asciiTheme="minorHAnsi" w:hAnsiTheme="minorHAnsi" w:cs="Tahoma"/>
          <w:sz w:val="26"/>
          <w:szCs w:val="26"/>
        </w:rPr>
        <w:t xml:space="preserve"> </w:t>
      </w:r>
      <w:r w:rsidR="009A587A">
        <w:rPr>
          <w:rFonts w:asciiTheme="minorHAnsi" w:hAnsiTheme="minorHAnsi" w:cs="Tahoma"/>
          <w:sz w:val="26"/>
          <w:szCs w:val="26"/>
        </w:rPr>
        <w:t>B</w:t>
      </w:r>
      <w:r w:rsidR="00F14343" w:rsidRPr="00F142EB">
        <w:rPr>
          <w:rFonts w:asciiTheme="minorHAnsi" w:hAnsiTheme="minorHAnsi" w:cs="Tahoma"/>
          <w:sz w:val="26"/>
          <w:szCs w:val="26"/>
        </w:rPr>
        <w:t xml:space="preserve">estyrelsen </w:t>
      </w:r>
      <w:r w:rsidR="009A587A">
        <w:rPr>
          <w:rFonts w:asciiTheme="minorHAnsi" w:hAnsiTheme="minorHAnsi" w:cs="Tahoma"/>
          <w:sz w:val="26"/>
          <w:szCs w:val="26"/>
        </w:rPr>
        <w:t xml:space="preserve">nikkede og udtrykte tilfredshed </w:t>
      </w:r>
      <w:bookmarkStart w:id="0" w:name="_GoBack"/>
      <w:bookmarkEnd w:id="0"/>
      <w:r w:rsidR="009A587A">
        <w:rPr>
          <w:rFonts w:asciiTheme="minorHAnsi" w:hAnsiTheme="minorHAnsi" w:cs="Tahoma"/>
          <w:sz w:val="26"/>
          <w:szCs w:val="26"/>
        </w:rPr>
        <w:t xml:space="preserve">vedrørende </w:t>
      </w:r>
      <w:r w:rsidR="00087EF3">
        <w:rPr>
          <w:rFonts w:asciiTheme="minorHAnsi" w:hAnsiTheme="minorHAnsi" w:cs="Tahoma"/>
          <w:sz w:val="26"/>
          <w:szCs w:val="26"/>
        </w:rPr>
        <w:t>revisors gennemgang og anbefalinger.</w:t>
      </w:r>
    </w:p>
    <w:p w:rsidR="00362CB8" w:rsidRPr="00F142EB" w:rsidRDefault="00362CB8" w:rsidP="00362CB8">
      <w:pPr>
        <w:pStyle w:val="Listeafsnit"/>
        <w:rPr>
          <w:rFonts w:asciiTheme="minorHAnsi" w:hAnsiTheme="minorHAnsi" w:cs="Tahoma"/>
          <w:sz w:val="26"/>
          <w:szCs w:val="26"/>
        </w:rPr>
      </w:pPr>
    </w:p>
    <w:p w:rsidR="00F14343" w:rsidRPr="00F142EB" w:rsidRDefault="00F14343" w:rsidP="00F14343">
      <w:pPr>
        <w:pStyle w:val="Listeafsnit"/>
        <w:numPr>
          <w:ilvl w:val="0"/>
          <w:numId w:val="9"/>
        </w:numPr>
        <w:rPr>
          <w:rFonts w:asciiTheme="minorHAnsi" w:hAnsiTheme="minorHAnsi" w:cs="Tahoma"/>
          <w:sz w:val="26"/>
          <w:szCs w:val="26"/>
        </w:rPr>
      </w:pPr>
      <w:r w:rsidRPr="00F142EB">
        <w:rPr>
          <w:rFonts w:asciiTheme="minorHAnsi" w:hAnsiTheme="minorHAnsi" w:cs="Tahoma"/>
          <w:b/>
          <w:sz w:val="26"/>
          <w:szCs w:val="26"/>
        </w:rPr>
        <w:t>Godkendelse af referat</w:t>
      </w:r>
      <w:r w:rsidRPr="00F142EB">
        <w:rPr>
          <w:rFonts w:asciiTheme="minorHAnsi" w:hAnsiTheme="minorHAnsi" w:cs="Tahoma"/>
          <w:sz w:val="26"/>
          <w:szCs w:val="26"/>
        </w:rPr>
        <w:t>. Ved en fejl var det ikke kommet på dagsordenen – så det blev udsat til næste møde.</w:t>
      </w:r>
    </w:p>
    <w:p w:rsidR="00362CB8" w:rsidRPr="00F142EB" w:rsidRDefault="00362CB8" w:rsidP="00362CB8">
      <w:pPr>
        <w:pStyle w:val="Listeafsnit"/>
        <w:rPr>
          <w:rFonts w:asciiTheme="minorHAnsi" w:hAnsiTheme="minorHAnsi" w:cs="Tahoma"/>
          <w:sz w:val="26"/>
          <w:szCs w:val="26"/>
        </w:rPr>
      </w:pPr>
    </w:p>
    <w:p w:rsidR="00F14343" w:rsidRPr="00F142EB" w:rsidRDefault="00F14343" w:rsidP="00F14343">
      <w:pPr>
        <w:pStyle w:val="Listeafsnit"/>
        <w:numPr>
          <w:ilvl w:val="0"/>
          <w:numId w:val="9"/>
        </w:numPr>
        <w:rPr>
          <w:rFonts w:asciiTheme="minorHAnsi" w:hAnsiTheme="minorHAnsi" w:cs="Tahoma"/>
          <w:sz w:val="26"/>
          <w:szCs w:val="26"/>
        </w:rPr>
      </w:pPr>
      <w:r w:rsidRPr="00F142EB">
        <w:rPr>
          <w:rFonts w:asciiTheme="minorHAnsi" w:hAnsiTheme="minorHAnsi" w:cs="Tahoma"/>
          <w:b/>
          <w:sz w:val="26"/>
          <w:szCs w:val="26"/>
        </w:rPr>
        <w:t>Meddelelser</w:t>
      </w:r>
      <w:r w:rsidRPr="00F142EB">
        <w:rPr>
          <w:rFonts w:asciiTheme="minorHAnsi" w:hAnsiTheme="minorHAnsi" w:cs="Tahoma"/>
          <w:sz w:val="26"/>
          <w:szCs w:val="26"/>
        </w:rPr>
        <w:t>. Henrik Madsen informerede om</w:t>
      </w:r>
    </w:p>
    <w:p w:rsidR="00F14343" w:rsidRPr="00F142EB" w:rsidRDefault="00F14343" w:rsidP="00F14343">
      <w:pPr>
        <w:pStyle w:val="Listeafsnit"/>
        <w:numPr>
          <w:ilvl w:val="0"/>
          <w:numId w:val="10"/>
        </w:numPr>
        <w:rPr>
          <w:rFonts w:asciiTheme="minorHAnsi" w:hAnsiTheme="minorHAnsi" w:cs="Tahoma"/>
          <w:sz w:val="26"/>
          <w:szCs w:val="26"/>
        </w:rPr>
      </w:pPr>
      <w:r w:rsidRPr="00F142EB">
        <w:rPr>
          <w:rFonts w:asciiTheme="minorHAnsi" w:hAnsiTheme="minorHAnsi" w:cs="Tahoma"/>
          <w:sz w:val="26"/>
          <w:szCs w:val="26"/>
        </w:rPr>
        <w:t>Terminsprøver og de IT-</w:t>
      </w:r>
      <w:proofErr w:type="spellStart"/>
      <w:r w:rsidRPr="00F142EB">
        <w:rPr>
          <w:rFonts w:asciiTheme="minorHAnsi" w:hAnsiTheme="minorHAnsi" w:cs="Tahoma"/>
          <w:sz w:val="26"/>
          <w:szCs w:val="26"/>
        </w:rPr>
        <w:t>mæssige</w:t>
      </w:r>
      <w:proofErr w:type="spellEnd"/>
      <w:r w:rsidRPr="00F142EB">
        <w:rPr>
          <w:rFonts w:asciiTheme="minorHAnsi" w:hAnsiTheme="minorHAnsi" w:cs="Tahoma"/>
          <w:sz w:val="26"/>
          <w:szCs w:val="26"/>
        </w:rPr>
        <w:t xml:space="preserve"> udfordringer som skolen har. Problemerne ligger uden for huset og vi arbejder intenst for at f</w:t>
      </w:r>
      <w:r w:rsidR="00955677" w:rsidRPr="00F142EB">
        <w:rPr>
          <w:rFonts w:asciiTheme="minorHAnsi" w:hAnsiTheme="minorHAnsi" w:cs="Tahoma"/>
          <w:sz w:val="26"/>
          <w:szCs w:val="26"/>
        </w:rPr>
        <w:t>or at få</w:t>
      </w:r>
      <w:r w:rsidRPr="00F142EB">
        <w:rPr>
          <w:rFonts w:asciiTheme="minorHAnsi" w:hAnsiTheme="minorHAnsi" w:cs="Tahoma"/>
          <w:sz w:val="26"/>
          <w:szCs w:val="26"/>
        </w:rPr>
        <w:t xml:space="preserve"> dem løst.</w:t>
      </w:r>
    </w:p>
    <w:p w:rsidR="00F14343" w:rsidRPr="00F142EB" w:rsidRDefault="00875A64" w:rsidP="00F14343">
      <w:pPr>
        <w:pStyle w:val="Listeafsnit"/>
        <w:numPr>
          <w:ilvl w:val="0"/>
          <w:numId w:val="10"/>
        </w:numPr>
        <w:rPr>
          <w:rFonts w:asciiTheme="minorHAnsi" w:hAnsiTheme="minorHAnsi" w:cs="Tahoma"/>
          <w:sz w:val="26"/>
          <w:szCs w:val="26"/>
        </w:rPr>
      </w:pPr>
      <w:r w:rsidRPr="00F142EB">
        <w:rPr>
          <w:rFonts w:asciiTheme="minorHAnsi" w:hAnsiTheme="minorHAnsi" w:cs="Tahoma"/>
          <w:i/>
          <w:sz w:val="26"/>
          <w:szCs w:val="26"/>
        </w:rPr>
        <w:t>Kim Nissen</w:t>
      </w:r>
      <w:r w:rsidRPr="00F142EB">
        <w:rPr>
          <w:rFonts w:asciiTheme="minorHAnsi" w:hAnsiTheme="minorHAnsi" w:cs="Tahoma"/>
          <w:sz w:val="26"/>
          <w:szCs w:val="26"/>
        </w:rPr>
        <w:t xml:space="preserve">, ny service leder, tiltrådt </w:t>
      </w:r>
      <w:proofErr w:type="gramStart"/>
      <w:r w:rsidRPr="00F142EB">
        <w:rPr>
          <w:rFonts w:asciiTheme="minorHAnsi" w:hAnsiTheme="minorHAnsi" w:cs="Tahoma"/>
          <w:sz w:val="26"/>
          <w:szCs w:val="26"/>
        </w:rPr>
        <w:t>1.2.16</w:t>
      </w:r>
      <w:proofErr w:type="gramEnd"/>
      <w:r w:rsidRPr="00F142EB">
        <w:rPr>
          <w:rFonts w:asciiTheme="minorHAnsi" w:hAnsiTheme="minorHAnsi" w:cs="Tahoma"/>
          <w:sz w:val="26"/>
          <w:szCs w:val="26"/>
        </w:rPr>
        <w:t xml:space="preserve"> og </w:t>
      </w:r>
      <w:r w:rsidR="00F14343" w:rsidRPr="00F142EB">
        <w:rPr>
          <w:rFonts w:asciiTheme="minorHAnsi" w:hAnsiTheme="minorHAnsi" w:cs="Tahoma"/>
          <w:sz w:val="26"/>
          <w:szCs w:val="26"/>
        </w:rPr>
        <w:t xml:space="preserve">Anders Lytzen, ny </w:t>
      </w:r>
      <w:r w:rsidRPr="00F142EB">
        <w:rPr>
          <w:rFonts w:asciiTheme="minorHAnsi" w:hAnsiTheme="minorHAnsi" w:cs="Tahoma"/>
          <w:sz w:val="26"/>
          <w:szCs w:val="26"/>
        </w:rPr>
        <w:t>pædagogisk leder, tiltrådt</w:t>
      </w:r>
      <w:r w:rsidR="00F14343" w:rsidRPr="00F142EB">
        <w:rPr>
          <w:rFonts w:asciiTheme="minorHAnsi" w:hAnsiTheme="minorHAnsi" w:cs="Tahoma"/>
          <w:sz w:val="26"/>
          <w:szCs w:val="26"/>
        </w:rPr>
        <w:t xml:space="preserve"> 1.3.16.</w:t>
      </w:r>
      <w:r w:rsidRPr="00F142EB">
        <w:rPr>
          <w:rFonts w:asciiTheme="minorHAnsi" w:hAnsiTheme="minorHAnsi" w:cs="Tahoma"/>
          <w:sz w:val="26"/>
          <w:szCs w:val="26"/>
        </w:rPr>
        <w:t xml:space="preserve"> Begge udgør et meget stort tilskud til skolen.</w:t>
      </w:r>
    </w:p>
    <w:p w:rsidR="00F14343" w:rsidRPr="00F142EB" w:rsidRDefault="00F14343" w:rsidP="00F14343">
      <w:pPr>
        <w:pStyle w:val="Listeafsnit"/>
        <w:numPr>
          <w:ilvl w:val="0"/>
          <w:numId w:val="10"/>
        </w:numPr>
        <w:rPr>
          <w:rFonts w:asciiTheme="minorHAnsi" w:hAnsiTheme="minorHAnsi" w:cs="Tahoma"/>
          <w:sz w:val="26"/>
          <w:szCs w:val="26"/>
        </w:rPr>
      </w:pPr>
      <w:r w:rsidRPr="00F142EB">
        <w:rPr>
          <w:rFonts w:asciiTheme="minorHAnsi" w:hAnsiTheme="minorHAnsi" w:cs="Tahoma"/>
          <w:i/>
          <w:sz w:val="26"/>
          <w:szCs w:val="26"/>
        </w:rPr>
        <w:t>Kantinen,</w:t>
      </w:r>
      <w:r w:rsidRPr="00F142EB">
        <w:rPr>
          <w:rFonts w:asciiTheme="minorHAnsi" w:hAnsiTheme="minorHAnsi" w:cs="Tahoma"/>
          <w:sz w:val="26"/>
          <w:szCs w:val="26"/>
        </w:rPr>
        <w:t xml:space="preserve"> som vi p.t. ikke er tilfredse med og </w:t>
      </w:r>
      <w:r w:rsidR="00875A64" w:rsidRPr="00F142EB">
        <w:rPr>
          <w:rFonts w:asciiTheme="minorHAnsi" w:hAnsiTheme="minorHAnsi" w:cs="Tahoma"/>
          <w:sz w:val="26"/>
          <w:szCs w:val="26"/>
        </w:rPr>
        <w:t>derfor er i proces og dialog med. Vi håber at tingene løser sig.</w:t>
      </w:r>
    </w:p>
    <w:p w:rsidR="00F14343" w:rsidRPr="00F142EB" w:rsidRDefault="00F14343" w:rsidP="00F14343">
      <w:pPr>
        <w:pStyle w:val="Listeafsnit"/>
        <w:numPr>
          <w:ilvl w:val="0"/>
          <w:numId w:val="10"/>
        </w:numPr>
        <w:rPr>
          <w:rFonts w:asciiTheme="minorHAnsi" w:hAnsiTheme="minorHAnsi" w:cs="Tahoma"/>
          <w:sz w:val="26"/>
          <w:szCs w:val="26"/>
        </w:rPr>
      </w:pPr>
      <w:proofErr w:type="spellStart"/>
      <w:r w:rsidRPr="00F142EB">
        <w:rPr>
          <w:rFonts w:asciiTheme="minorHAnsi" w:hAnsiTheme="minorHAnsi" w:cs="Tahoma"/>
          <w:i/>
          <w:sz w:val="26"/>
          <w:szCs w:val="26"/>
        </w:rPr>
        <w:t>Videreførsel</w:t>
      </w:r>
      <w:proofErr w:type="spellEnd"/>
      <w:r w:rsidRPr="00F142EB">
        <w:rPr>
          <w:rFonts w:asciiTheme="minorHAnsi" w:hAnsiTheme="minorHAnsi" w:cs="Tahoma"/>
          <w:i/>
          <w:sz w:val="26"/>
          <w:szCs w:val="26"/>
        </w:rPr>
        <w:t xml:space="preserve"> af fjernvarmerø</w:t>
      </w:r>
      <w:r w:rsidRPr="00F142EB">
        <w:rPr>
          <w:rFonts w:asciiTheme="minorHAnsi" w:hAnsiTheme="minorHAnsi" w:cs="Tahoma"/>
          <w:sz w:val="26"/>
          <w:szCs w:val="26"/>
        </w:rPr>
        <w:t>r til efteråret. Egedal Fjernvarme vil fortsætte udlægningen</w:t>
      </w:r>
      <w:r w:rsidR="00875A64" w:rsidRPr="00F142EB">
        <w:rPr>
          <w:rFonts w:asciiTheme="minorHAnsi" w:hAnsiTheme="minorHAnsi" w:cs="Tahoma"/>
          <w:sz w:val="26"/>
          <w:szCs w:val="26"/>
        </w:rPr>
        <w:t xml:space="preserve"> mod Frederikssundsvej</w:t>
      </w:r>
      <w:r w:rsidR="00362CB8" w:rsidRPr="00F142EB">
        <w:rPr>
          <w:rFonts w:asciiTheme="minorHAnsi" w:hAnsiTheme="minorHAnsi" w:cs="Tahoma"/>
          <w:sz w:val="26"/>
          <w:szCs w:val="26"/>
        </w:rPr>
        <w:t>,</w:t>
      </w:r>
      <w:r w:rsidR="00875A64" w:rsidRPr="00F142EB">
        <w:rPr>
          <w:rFonts w:asciiTheme="minorHAnsi" w:hAnsiTheme="minorHAnsi" w:cs="Tahoma"/>
          <w:sz w:val="26"/>
          <w:szCs w:val="26"/>
        </w:rPr>
        <w:t xml:space="preserve"> og (hvad vi ikke vidste) også mod </w:t>
      </w:r>
      <w:r w:rsidR="00955677" w:rsidRPr="00F142EB">
        <w:rPr>
          <w:rFonts w:asciiTheme="minorHAnsi" w:hAnsiTheme="minorHAnsi" w:cs="Tahoma"/>
          <w:sz w:val="26"/>
          <w:szCs w:val="26"/>
        </w:rPr>
        <w:t>Frydendalsvej</w:t>
      </w:r>
      <w:r w:rsidR="00F47490">
        <w:rPr>
          <w:rFonts w:asciiTheme="minorHAnsi" w:hAnsiTheme="minorHAnsi" w:cs="Tahoma"/>
          <w:sz w:val="26"/>
          <w:szCs w:val="26"/>
        </w:rPr>
        <w:t>. Skolen har udtrykt bekymring,</w:t>
      </w:r>
      <w:r w:rsidR="00955677" w:rsidRPr="00F142EB">
        <w:rPr>
          <w:rFonts w:asciiTheme="minorHAnsi" w:hAnsiTheme="minorHAnsi" w:cs="Tahoma"/>
          <w:sz w:val="26"/>
          <w:szCs w:val="26"/>
        </w:rPr>
        <w:t xml:space="preserve"> </w:t>
      </w:r>
      <w:r w:rsidR="00875A64" w:rsidRPr="00F142EB">
        <w:rPr>
          <w:rFonts w:asciiTheme="minorHAnsi" w:hAnsiTheme="minorHAnsi" w:cs="Tahoma"/>
          <w:sz w:val="26"/>
          <w:szCs w:val="26"/>
        </w:rPr>
        <w:t>men</w:t>
      </w:r>
      <w:r w:rsidR="00F47490">
        <w:rPr>
          <w:rFonts w:asciiTheme="minorHAnsi" w:hAnsiTheme="minorHAnsi" w:cs="Tahoma"/>
          <w:sz w:val="26"/>
          <w:szCs w:val="26"/>
        </w:rPr>
        <w:t xml:space="preserve"> vi</w:t>
      </w:r>
      <w:r w:rsidR="00875A64" w:rsidRPr="00F142EB">
        <w:rPr>
          <w:rFonts w:asciiTheme="minorHAnsi" w:hAnsiTheme="minorHAnsi" w:cs="Tahoma"/>
          <w:sz w:val="26"/>
          <w:szCs w:val="26"/>
        </w:rPr>
        <w:t xml:space="preserve"> mener at have sikret os i</w:t>
      </w:r>
      <w:r w:rsidR="00362CB8" w:rsidRPr="00F142EB">
        <w:rPr>
          <w:rFonts w:asciiTheme="minorHAnsi" w:hAnsiTheme="minorHAnsi" w:cs="Tahoma"/>
          <w:sz w:val="26"/>
          <w:szCs w:val="26"/>
        </w:rPr>
        <w:t xml:space="preserve"> </w:t>
      </w:r>
      <w:r w:rsidR="00875A64" w:rsidRPr="00F142EB">
        <w:rPr>
          <w:rFonts w:asciiTheme="minorHAnsi" w:hAnsiTheme="minorHAnsi" w:cs="Tahoma"/>
          <w:sz w:val="26"/>
          <w:szCs w:val="26"/>
        </w:rPr>
        <w:t>f</w:t>
      </w:r>
      <w:r w:rsidR="00362CB8" w:rsidRPr="00F142EB">
        <w:rPr>
          <w:rFonts w:asciiTheme="minorHAnsi" w:hAnsiTheme="minorHAnsi" w:cs="Tahoma"/>
          <w:sz w:val="26"/>
          <w:szCs w:val="26"/>
        </w:rPr>
        <w:t>orbindelse med</w:t>
      </w:r>
      <w:r w:rsidR="00F47490">
        <w:rPr>
          <w:rFonts w:asciiTheme="minorHAnsi" w:hAnsiTheme="minorHAnsi" w:cs="Tahoma"/>
          <w:sz w:val="26"/>
          <w:szCs w:val="26"/>
        </w:rPr>
        <w:t xml:space="preserve"> gener og skader. Egedal Fjernvarme</w:t>
      </w:r>
      <w:r w:rsidR="00875A64" w:rsidRPr="00F142EB">
        <w:rPr>
          <w:rFonts w:asciiTheme="minorHAnsi" w:hAnsiTheme="minorHAnsi" w:cs="Tahoma"/>
          <w:sz w:val="26"/>
          <w:szCs w:val="26"/>
        </w:rPr>
        <w:t xml:space="preserve"> </w:t>
      </w:r>
      <w:r w:rsidR="00F47490">
        <w:rPr>
          <w:rFonts w:asciiTheme="minorHAnsi" w:hAnsiTheme="minorHAnsi" w:cs="Tahoma"/>
          <w:sz w:val="26"/>
          <w:szCs w:val="26"/>
        </w:rPr>
        <w:t>har accepteret at yde</w:t>
      </w:r>
      <w:r w:rsidR="00875A64" w:rsidRPr="00F142EB">
        <w:rPr>
          <w:rFonts w:asciiTheme="minorHAnsi" w:hAnsiTheme="minorHAnsi" w:cs="Tahoma"/>
          <w:sz w:val="26"/>
          <w:szCs w:val="26"/>
        </w:rPr>
        <w:t xml:space="preserve"> kompensatoriske tiltag</w:t>
      </w:r>
      <w:r w:rsidR="00F6455E" w:rsidRPr="00F142EB">
        <w:rPr>
          <w:rFonts w:asciiTheme="minorHAnsi" w:hAnsiTheme="minorHAnsi" w:cs="Tahoma"/>
          <w:sz w:val="26"/>
          <w:szCs w:val="26"/>
        </w:rPr>
        <w:t xml:space="preserve"> på </w:t>
      </w:r>
      <w:r w:rsidR="00F47490">
        <w:rPr>
          <w:rFonts w:asciiTheme="minorHAnsi" w:hAnsiTheme="minorHAnsi" w:cs="Tahoma"/>
          <w:sz w:val="26"/>
          <w:szCs w:val="26"/>
        </w:rPr>
        <w:t>vores udearealer.</w:t>
      </w:r>
      <w:r w:rsidR="00955677" w:rsidRPr="00F142EB">
        <w:rPr>
          <w:rFonts w:asciiTheme="minorHAnsi" w:hAnsiTheme="minorHAnsi" w:cs="Tahoma"/>
          <w:sz w:val="26"/>
          <w:szCs w:val="26"/>
        </w:rPr>
        <w:t xml:space="preserve"> </w:t>
      </w:r>
    </w:p>
    <w:p w:rsidR="00875A64" w:rsidRPr="00F142EB" w:rsidRDefault="00875A64" w:rsidP="00F14343">
      <w:pPr>
        <w:pStyle w:val="Listeafsnit"/>
        <w:numPr>
          <w:ilvl w:val="0"/>
          <w:numId w:val="10"/>
        </w:numPr>
        <w:rPr>
          <w:rFonts w:asciiTheme="minorHAnsi" w:hAnsiTheme="minorHAnsi" w:cs="Tahoma"/>
          <w:sz w:val="26"/>
          <w:szCs w:val="26"/>
        </w:rPr>
      </w:pPr>
      <w:r w:rsidRPr="00F142EB">
        <w:rPr>
          <w:rFonts w:asciiTheme="minorHAnsi" w:hAnsiTheme="minorHAnsi" w:cs="Tahoma"/>
          <w:i/>
          <w:sz w:val="26"/>
          <w:szCs w:val="26"/>
        </w:rPr>
        <w:t>Sidste skoledag</w:t>
      </w:r>
      <w:r w:rsidRPr="00F142EB">
        <w:rPr>
          <w:rFonts w:asciiTheme="minorHAnsi" w:hAnsiTheme="minorHAnsi" w:cs="Tahoma"/>
          <w:sz w:val="26"/>
          <w:szCs w:val="26"/>
        </w:rPr>
        <w:t xml:space="preserve">, hvor vi er i dialog med </w:t>
      </w:r>
      <w:proofErr w:type="spellStart"/>
      <w:r w:rsidRPr="00F142EB">
        <w:rPr>
          <w:rFonts w:asciiTheme="minorHAnsi" w:hAnsiTheme="minorHAnsi" w:cs="Tahoma"/>
          <w:sz w:val="26"/>
          <w:szCs w:val="26"/>
        </w:rPr>
        <w:t>afsluttereleverne</w:t>
      </w:r>
      <w:proofErr w:type="spellEnd"/>
      <w:r w:rsidRPr="00F142EB">
        <w:rPr>
          <w:rFonts w:asciiTheme="minorHAnsi" w:hAnsiTheme="minorHAnsi" w:cs="Tahoma"/>
          <w:sz w:val="26"/>
          <w:szCs w:val="26"/>
        </w:rPr>
        <w:t>. Vi vil ikke længere afholde overnatning/teltlejr, da vi ikke har mulighed for at leve op til helt basale</w:t>
      </w:r>
      <w:r w:rsidR="00362CB8" w:rsidRPr="00F142EB">
        <w:rPr>
          <w:rFonts w:asciiTheme="minorHAnsi" w:hAnsiTheme="minorHAnsi" w:cs="Tahoma"/>
          <w:sz w:val="26"/>
          <w:szCs w:val="26"/>
        </w:rPr>
        <w:t xml:space="preserve"> og nødvendige</w:t>
      </w:r>
      <w:r w:rsidRPr="00F142EB">
        <w:rPr>
          <w:rFonts w:asciiTheme="minorHAnsi" w:hAnsiTheme="minorHAnsi" w:cs="Tahoma"/>
          <w:sz w:val="26"/>
          <w:szCs w:val="26"/>
        </w:rPr>
        <w:t xml:space="preserve"> sikkerhedskrav. Bestyrelsen var meget enig.</w:t>
      </w:r>
      <w:r w:rsidR="00955677" w:rsidRPr="00F142EB">
        <w:rPr>
          <w:rFonts w:asciiTheme="minorHAnsi" w:hAnsiTheme="minorHAnsi" w:cs="Tahoma"/>
          <w:sz w:val="26"/>
          <w:szCs w:val="26"/>
        </w:rPr>
        <w:t xml:space="preserve"> </w:t>
      </w:r>
    </w:p>
    <w:p w:rsidR="00362CB8" w:rsidRPr="00F142EB" w:rsidRDefault="00362CB8" w:rsidP="00362CB8">
      <w:pPr>
        <w:pStyle w:val="Listeafsnit"/>
        <w:ind w:left="1440"/>
        <w:rPr>
          <w:rFonts w:asciiTheme="minorHAnsi" w:hAnsiTheme="minorHAnsi" w:cs="Tahoma"/>
          <w:sz w:val="26"/>
          <w:szCs w:val="26"/>
        </w:rPr>
      </w:pPr>
    </w:p>
    <w:p w:rsidR="00362CB8" w:rsidRPr="00F142EB" w:rsidRDefault="00875A64" w:rsidP="00875A64">
      <w:pPr>
        <w:pStyle w:val="Listeafsnit"/>
        <w:numPr>
          <w:ilvl w:val="0"/>
          <w:numId w:val="9"/>
        </w:numPr>
        <w:rPr>
          <w:rFonts w:asciiTheme="minorHAnsi" w:hAnsiTheme="minorHAnsi" w:cs="Tahoma"/>
          <w:b/>
          <w:sz w:val="26"/>
          <w:szCs w:val="26"/>
        </w:rPr>
      </w:pPr>
      <w:r w:rsidRPr="00F142EB">
        <w:rPr>
          <w:rFonts w:asciiTheme="minorHAnsi" w:hAnsiTheme="minorHAnsi" w:cs="Tahoma"/>
          <w:b/>
          <w:sz w:val="26"/>
          <w:szCs w:val="26"/>
        </w:rPr>
        <w:t>Budgetopfølgning</w:t>
      </w:r>
      <w:r w:rsidR="00362CB8" w:rsidRPr="00F142EB">
        <w:rPr>
          <w:rFonts w:asciiTheme="minorHAnsi" w:hAnsiTheme="minorHAnsi" w:cs="Tahoma"/>
          <w:b/>
          <w:sz w:val="26"/>
          <w:szCs w:val="26"/>
        </w:rPr>
        <w:t xml:space="preserve"> 2016</w:t>
      </w:r>
      <w:r w:rsidRPr="00F142EB">
        <w:rPr>
          <w:rFonts w:asciiTheme="minorHAnsi" w:hAnsiTheme="minorHAnsi" w:cs="Tahoma"/>
          <w:b/>
          <w:sz w:val="26"/>
          <w:szCs w:val="26"/>
        </w:rPr>
        <w:t xml:space="preserve">.  </w:t>
      </w:r>
      <w:r w:rsidRPr="00F142EB">
        <w:rPr>
          <w:rFonts w:asciiTheme="minorHAnsi" w:hAnsiTheme="minorHAnsi" w:cs="Tahoma"/>
          <w:sz w:val="26"/>
          <w:szCs w:val="26"/>
        </w:rPr>
        <w:t>Vibeke Tellefsen gennemgik kort tallene. I det første kvartal er der ikke så stor en økonomisk aktivitet</w:t>
      </w:r>
      <w:r w:rsidR="00362CB8" w:rsidRPr="00F142EB">
        <w:rPr>
          <w:rFonts w:asciiTheme="minorHAnsi" w:hAnsiTheme="minorHAnsi" w:cs="Tahoma"/>
          <w:sz w:val="26"/>
          <w:szCs w:val="26"/>
        </w:rPr>
        <w:t>, og vi vil forventeligt gennemføre en budgetregulering på bestyrelsesmødet i maj, når elevtal og klassedannelse er på plads.</w:t>
      </w:r>
    </w:p>
    <w:p w:rsidR="00F142EB" w:rsidRPr="00F142EB" w:rsidRDefault="00F142EB" w:rsidP="00F142EB">
      <w:pPr>
        <w:rPr>
          <w:rFonts w:asciiTheme="minorHAnsi" w:hAnsiTheme="minorHAnsi" w:cs="Tahoma"/>
          <w:b/>
          <w:szCs w:val="26"/>
        </w:rPr>
      </w:pPr>
    </w:p>
    <w:p w:rsidR="00362CB8" w:rsidRPr="00F142EB" w:rsidRDefault="00362CB8" w:rsidP="00362CB8">
      <w:pPr>
        <w:pStyle w:val="Listeafsnit"/>
        <w:rPr>
          <w:rFonts w:asciiTheme="minorHAnsi" w:hAnsiTheme="minorHAnsi" w:cs="Tahoma"/>
          <w:b/>
          <w:sz w:val="26"/>
          <w:szCs w:val="26"/>
        </w:rPr>
      </w:pPr>
    </w:p>
    <w:p w:rsidR="00955677" w:rsidRPr="00F142EB" w:rsidRDefault="00362CB8" w:rsidP="00875A64">
      <w:pPr>
        <w:pStyle w:val="Listeafsnit"/>
        <w:numPr>
          <w:ilvl w:val="0"/>
          <w:numId w:val="9"/>
        </w:numPr>
        <w:rPr>
          <w:rFonts w:asciiTheme="minorHAnsi" w:hAnsiTheme="minorHAnsi" w:cs="Tahoma"/>
          <w:b/>
          <w:sz w:val="26"/>
          <w:szCs w:val="26"/>
        </w:rPr>
      </w:pPr>
      <w:r w:rsidRPr="00F142EB">
        <w:rPr>
          <w:rFonts w:asciiTheme="minorHAnsi" w:hAnsiTheme="minorHAnsi" w:cs="Tahoma"/>
          <w:b/>
          <w:sz w:val="26"/>
          <w:szCs w:val="26"/>
        </w:rPr>
        <w:t>Besparelser, effektiviseringer og personalereduktioner.</w:t>
      </w:r>
      <w:r w:rsidR="00F6455E" w:rsidRPr="00F142EB">
        <w:rPr>
          <w:rFonts w:asciiTheme="minorHAnsi" w:hAnsiTheme="minorHAnsi" w:cs="Tahoma"/>
          <w:b/>
          <w:sz w:val="26"/>
          <w:szCs w:val="26"/>
        </w:rPr>
        <w:t xml:space="preserve"> </w:t>
      </w:r>
      <w:r w:rsidR="00F6455E" w:rsidRPr="00F142EB">
        <w:rPr>
          <w:rFonts w:asciiTheme="minorHAnsi" w:hAnsiTheme="minorHAnsi" w:cs="Tahoma"/>
          <w:sz w:val="26"/>
          <w:szCs w:val="26"/>
        </w:rPr>
        <w:t>Henrik Madsen gjorde rede for</w:t>
      </w:r>
      <w:r w:rsidR="00955677" w:rsidRPr="00F142EB">
        <w:rPr>
          <w:rFonts w:asciiTheme="minorHAnsi" w:hAnsiTheme="minorHAnsi" w:cs="Tahoma"/>
          <w:sz w:val="26"/>
          <w:szCs w:val="26"/>
        </w:rPr>
        <w:t xml:space="preserve"> processen, hvor vi har reduceret med 3 årsværk og indgået aftrædelsesaftaler med de involverede medarbejdere. Stemningen har naturligvis generelt været trykket på skolen, men efter vi er kommet igennem, synes den noget bedre. Vi er inde i en proces, hvor vi taler om effektiviseringer i forbindelse med undervisningen – især med faggrupperne. Der forestår nogle møder i SU og med personalet de næste måneder.</w:t>
      </w:r>
    </w:p>
    <w:p w:rsidR="00955677" w:rsidRPr="00F142EB" w:rsidRDefault="00955677" w:rsidP="00955677">
      <w:pPr>
        <w:pStyle w:val="Listeafsnit"/>
        <w:rPr>
          <w:rFonts w:asciiTheme="minorHAnsi" w:hAnsiTheme="minorHAnsi" w:cs="Tahoma"/>
          <w:sz w:val="26"/>
          <w:szCs w:val="26"/>
        </w:rPr>
      </w:pPr>
    </w:p>
    <w:p w:rsidR="000B1E1B" w:rsidRPr="00F142EB" w:rsidRDefault="00955677" w:rsidP="00875A64">
      <w:pPr>
        <w:pStyle w:val="Listeafsnit"/>
        <w:numPr>
          <w:ilvl w:val="0"/>
          <w:numId w:val="9"/>
        </w:numPr>
        <w:rPr>
          <w:rFonts w:asciiTheme="minorHAnsi" w:hAnsiTheme="minorHAnsi" w:cs="Tahoma"/>
          <w:b/>
          <w:sz w:val="26"/>
          <w:szCs w:val="26"/>
        </w:rPr>
      </w:pPr>
      <w:r w:rsidRPr="00F142EB">
        <w:rPr>
          <w:rFonts w:asciiTheme="minorHAnsi" w:hAnsiTheme="minorHAnsi" w:cs="Tahoma"/>
          <w:b/>
          <w:sz w:val="26"/>
          <w:szCs w:val="26"/>
        </w:rPr>
        <w:t>Elevoptagelse og klassedannelse.</w:t>
      </w:r>
      <w:r w:rsidR="00F6455E" w:rsidRPr="00F142EB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F142EB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F142EB">
        <w:rPr>
          <w:rFonts w:asciiTheme="minorHAnsi" w:hAnsiTheme="minorHAnsi" w:cs="Tahoma"/>
          <w:sz w:val="26"/>
          <w:szCs w:val="26"/>
        </w:rPr>
        <w:t xml:space="preserve">Henrik Madsen orienterede. Skolen har i efteråret indmeldt 11 </w:t>
      </w:r>
      <w:proofErr w:type="spellStart"/>
      <w:r w:rsidRPr="00F142EB">
        <w:rPr>
          <w:rFonts w:asciiTheme="minorHAnsi" w:hAnsiTheme="minorHAnsi" w:cs="Tahoma"/>
          <w:sz w:val="26"/>
          <w:szCs w:val="26"/>
        </w:rPr>
        <w:t>stx</w:t>
      </w:r>
      <w:proofErr w:type="spellEnd"/>
      <w:r w:rsidRPr="00F142EB">
        <w:rPr>
          <w:rFonts w:asciiTheme="minorHAnsi" w:hAnsiTheme="minorHAnsi" w:cs="Tahoma"/>
          <w:sz w:val="26"/>
          <w:szCs w:val="26"/>
        </w:rPr>
        <w:t xml:space="preserve"> klasser og 2 HF som vores kapacitet. Baggrunden for at gå en klasse op i forhold til</w:t>
      </w:r>
      <w:r w:rsidR="00875A64" w:rsidRPr="00F142EB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F142EB">
        <w:rPr>
          <w:rFonts w:asciiTheme="minorHAnsi" w:hAnsiTheme="minorHAnsi" w:cs="Tahoma"/>
          <w:sz w:val="26"/>
          <w:szCs w:val="26"/>
        </w:rPr>
        <w:t>året før</w:t>
      </w:r>
      <w:r w:rsidR="000B1E1B" w:rsidRPr="00F142EB">
        <w:rPr>
          <w:rFonts w:asciiTheme="minorHAnsi" w:hAnsiTheme="minorHAnsi" w:cs="Tahoma"/>
          <w:sz w:val="26"/>
          <w:szCs w:val="26"/>
        </w:rPr>
        <w:t xml:space="preserve"> var erfaringerne fra sommeren 2015, hvor rigtig mange elever kom forgæves, desuden at UU vurderede at rigtig mange ville søge os. Dette – samt ønsket om flere elever i </w:t>
      </w:r>
      <w:proofErr w:type="spellStart"/>
      <w:r w:rsidR="000B1E1B" w:rsidRPr="00F142EB">
        <w:rPr>
          <w:rFonts w:asciiTheme="minorHAnsi" w:hAnsiTheme="minorHAnsi" w:cs="Tahoma"/>
          <w:sz w:val="26"/>
          <w:szCs w:val="26"/>
        </w:rPr>
        <w:t>sparetider</w:t>
      </w:r>
      <w:proofErr w:type="spellEnd"/>
      <w:r w:rsidR="000B1E1B" w:rsidRPr="00F142EB">
        <w:rPr>
          <w:rFonts w:asciiTheme="minorHAnsi" w:hAnsiTheme="minorHAnsi" w:cs="Tahoma"/>
          <w:sz w:val="26"/>
          <w:szCs w:val="26"/>
        </w:rPr>
        <w:t xml:space="preserve"> – var baggrunden. Tilmeldingerne har desværre ikke bekræftet vores forventning og vurdering. Vi er gået ca. 8-</w:t>
      </w:r>
      <w:proofErr w:type="gramStart"/>
      <w:r w:rsidR="000B1E1B" w:rsidRPr="00F142EB">
        <w:rPr>
          <w:rFonts w:asciiTheme="minorHAnsi" w:hAnsiTheme="minorHAnsi" w:cs="Tahoma"/>
          <w:sz w:val="26"/>
          <w:szCs w:val="26"/>
        </w:rPr>
        <w:t>9%</w:t>
      </w:r>
      <w:proofErr w:type="gramEnd"/>
      <w:r w:rsidR="000B1E1B" w:rsidRPr="00F142EB">
        <w:rPr>
          <w:rFonts w:asciiTheme="minorHAnsi" w:hAnsiTheme="minorHAnsi" w:cs="Tahoma"/>
          <w:sz w:val="26"/>
          <w:szCs w:val="26"/>
        </w:rPr>
        <w:t xml:space="preserve"> tilbage på </w:t>
      </w:r>
      <w:proofErr w:type="spellStart"/>
      <w:r w:rsidR="000B1E1B" w:rsidRPr="00F142EB">
        <w:rPr>
          <w:rFonts w:asciiTheme="minorHAnsi" w:hAnsiTheme="minorHAnsi" w:cs="Tahoma"/>
          <w:sz w:val="26"/>
          <w:szCs w:val="26"/>
        </w:rPr>
        <w:t>stx</w:t>
      </w:r>
      <w:proofErr w:type="spellEnd"/>
      <w:r w:rsidR="000B1E1B" w:rsidRPr="00F142EB">
        <w:rPr>
          <w:rFonts w:asciiTheme="minorHAnsi" w:hAnsiTheme="minorHAnsi" w:cs="Tahoma"/>
          <w:sz w:val="26"/>
          <w:szCs w:val="26"/>
        </w:rPr>
        <w:t xml:space="preserve">. Derfor et det ret tvivlsomt, om vi kan oprette den 11. klasse. Hvis vi kun opretter 10 </w:t>
      </w:r>
      <w:proofErr w:type="spellStart"/>
      <w:r w:rsidR="000B1E1B" w:rsidRPr="00F142EB">
        <w:rPr>
          <w:rFonts w:asciiTheme="minorHAnsi" w:hAnsiTheme="minorHAnsi" w:cs="Tahoma"/>
          <w:sz w:val="26"/>
          <w:szCs w:val="26"/>
        </w:rPr>
        <w:t>stx</w:t>
      </w:r>
      <w:proofErr w:type="spellEnd"/>
      <w:r w:rsidR="000B1E1B" w:rsidRPr="00F142EB">
        <w:rPr>
          <w:rFonts w:asciiTheme="minorHAnsi" w:hAnsiTheme="minorHAnsi" w:cs="Tahoma"/>
          <w:sz w:val="26"/>
          <w:szCs w:val="26"/>
        </w:rPr>
        <w:t xml:space="preserve"> klasser, vil vi gøre meget for at undgå yderligere reduktioner, som ingen er interesseret i. Bestyrelsen udstyrede formandskabet med mandat til – i samarbejde med rektor – at på fordelingsudvalgsmødet den 31. marts at anmode om at reducere kapaciteten med en klasse. Om nødvendigt.</w:t>
      </w:r>
    </w:p>
    <w:p w:rsidR="000B1E1B" w:rsidRPr="00F142EB" w:rsidRDefault="000B1E1B" w:rsidP="000B1E1B">
      <w:pPr>
        <w:pStyle w:val="Listeafsnit"/>
        <w:rPr>
          <w:rFonts w:asciiTheme="minorHAnsi" w:hAnsiTheme="minorHAnsi" w:cs="Tahoma"/>
          <w:sz w:val="26"/>
          <w:szCs w:val="26"/>
        </w:rPr>
      </w:pPr>
    </w:p>
    <w:p w:rsidR="00875A64" w:rsidRPr="00F142EB" w:rsidRDefault="000B1E1B" w:rsidP="00875A64">
      <w:pPr>
        <w:pStyle w:val="Listeafsnit"/>
        <w:numPr>
          <w:ilvl w:val="0"/>
          <w:numId w:val="9"/>
        </w:numPr>
        <w:rPr>
          <w:rFonts w:asciiTheme="minorHAnsi" w:hAnsiTheme="minorHAnsi" w:cs="Tahoma"/>
          <w:b/>
          <w:sz w:val="26"/>
          <w:szCs w:val="26"/>
        </w:rPr>
      </w:pPr>
      <w:r w:rsidRPr="00F142EB">
        <w:rPr>
          <w:rFonts w:asciiTheme="minorHAnsi" w:hAnsiTheme="minorHAnsi" w:cs="Tahoma"/>
          <w:b/>
          <w:sz w:val="26"/>
          <w:szCs w:val="26"/>
        </w:rPr>
        <w:t xml:space="preserve">Evt. </w:t>
      </w:r>
      <w:r w:rsidR="00F142EB">
        <w:rPr>
          <w:rFonts w:asciiTheme="minorHAnsi" w:hAnsiTheme="minorHAnsi" w:cs="Tahoma"/>
          <w:sz w:val="26"/>
          <w:szCs w:val="26"/>
        </w:rPr>
        <w:t>der var ikke noget under punktet</w:t>
      </w:r>
    </w:p>
    <w:p w:rsidR="00F142EB" w:rsidRDefault="00F142EB" w:rsidP="00F142EB">
      <w:pPr>
        <w:ind w:left="360"/>
        <w:rPr>
          <w:rFonts w:asciiTheme="minorHAnsi" w:hAnsiTheme="minorHAnsi" w:cs="Tahoma"/>
          <w:b/>
          <w:szCs w:val="26"/>
        </w:rPr>
      </w:pPr>
    </w:p>
    <w:p w:rsidR="00F142EB" w:rsidRPr="00F142EB" w:rsidRDefault="00F142EB" w:rsidP="00F142EB">
      <w:pPr>
        <w:ind w:left="360"/>
        <w:rPr>
          <w:rFonts w:asciiTheme="minorHAnsi" w:hAnsiTheme="minorHAnsi" w:cs="Tahoma"/>
          <w:i/>
          <w:sz w:val="22"/>
          <w:szCs w:val="22"/>
        </w:rPr>
      </w:pPr>
      <w:proofErr w:type="spellStart"/>
      <w:r w:rsidRPr="00F142EB">
        <w:rPr>
          <w:rFonts w:asciiTheme="minorHAnsi" w:hAnsiTheme="minorHAnsi" w:cs="Tahoma"/>
          <w:i/>
          <w:sz w:val="22"/>
          <w:szCs w:val="22"/>
        </w:rPr>
        <w:t>Ref</w:t>
      </w:r>
      <w:proofErr w:type="spellEnd"/>
      <w:r w:rsidRPr="00F142EB">
        <w:rPr>
          <w:rFonts w:asciiTheme="minorHAnsi" w:hAnsiTheme="minorHAnsi" w:cs="Tahoma"/>
          <w:i/>
          <w:sz w:val="22"/>
          <w:szCs w:val="22"/>
        </w:rPr>
        <w:t>: Henrik Madsen</w:t>
      </w:r>
    </w:p>
    <w:p w:rsidR="00F14343" w:rsidRPr="00F142EB" w:rsidRDefault="00F14343" w:rsidP="004E1AA7">
      <w:pPr>
        <w:rPr>
          <w:rFonts w:asciiTheme="minorHAnsi" w:hAnsiTheme="minorHAnsi" w:cs="Tahoma"/>
          <w:szCs w:val="26"/>
        </w:rPr>
      </w:pPr>
    </w:p>
    <w:p w:rsidR="00F14343" w:rsidRPr="00F142EB" w:rsidRDefault="00F14343" w:rsidP="004E1AA7">
      <w:pPr>
        <w:rPr>
          <w:rFonts w:asciiTheme="minorHAnsi" w:hAnsiTheme="minorHAnsi" w:cs="Tahoma"/>
          <w:szCs w:val="26"/>
        </w:rPr>
      </w:pPr>
    </w:p>
    <w:sectPr w:rsidR="00F14343" w:rsidRPr="00F142EB" w:rsidSect="0003494B">
      <w:headerReference w:type="default" r:id="rId9"/>
      <w:footerReference w:type="default" r:id="rId10"/>
      <w:pgSz w:w="11906" w:h="16838" w:code="9"/>
      <w:pgMar w:top="2325" w:right="567" w:bottom="284" w:left="96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87" w:rsidRDefault="00343D87">
      <w:r>
        <w:separator/>
      </w:r>
    </w:p>
  </w:endnote>
  <w:endnote w:type="continuationSeparator" w:id="0">
    <w:p w:rsidR="00343D87" w:rsidRDefault="0034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F3" w:rsidRDefault="00385EF3" w:rsidP="004F1D91">
    <w:pPr>
      <w:pStyle w:val="Sidefod"/>
      <w:tabs>
        <w:tab w:val="clear" w:pos="4819"/>
        <w:tab w:val="clear" w:pos="9638"/>
        <w:tab w:val="left" w:pos="1829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  <w:t>Gymnasievej 1</w:t>
    </w:r>
    <w:r>
      <w:rPr>
        <w:rFonts w:ascii="Helvetica" w:hAnsi="Helvetica"/>
        <w:sz w:val="18"/>
        <w:szCs w:val="18"/>
      </w:rPr>
      <w:tab/>
      <w:t xml:space="preserve">             </w:t>
    </w:r>
    <w:proofErr w:type="gramStart"/>
    <w:r>
      <w:rPr>
        <w:rFonts w:ascii="Helvetica" w:hAnsi="Helvetica"/>
        <w:sz w:val="18"/>
        <w:szCs w:val="18"/>
      </w:rPr>
      <w:t>Tlf.    4718</w:t>
    </w:r>
    <w:proofErr w:type="gramEnd"/>
    <w:r>
      <w:rPr>
        <w:rFonts w:ascii="Helvetica" w:hAnsi="Helvetica"/>
        <w:sz w:val="18"/>
        <w:szCs w:val="18"/>
      </w:rPr>
      <w:t xml:space="preserve"> 3300                                    Rektor</w:t>
    </w:r>
    <w:r>
      <w:rPr>
        <w:rFonts w:ascii="Helvetica" w:hAnsi="Helvetica"/>
        <w:sz w:val="18"/>
        <w:szCs w:val="18"/>
      </w:rPr>
      <w:tab/>
    </w:r>
  </w:p>
  <w:p w:rsidR="00385EF3" w:rsidRDefault="00385EF3" w:rsidP="004F1D91">
    <w:pPr>
      <w:pStyle w:val="Sidefod"/>
      <w:tabs>
        <w:tab w:val="clear" w:pos="4819"/>
        <w:tab w:val="clear" w:pos="9638"/>
        <w:tab w:val="left" w:pos="1829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  <w:t>Postboks 145</w:t>
    </w:r>
    <w:r>
      <w:rPr>
        <w:rFonts w:ascii="Helvetica" w:hAnsi="Helvetica"/>
        <w:sz w:val="18"/>
        <w:szCs w:val="18"/>
      </w:rPr>
      <w:tab/>
      <w:t xml:space="preserve">             </w:t>
    </w:r>
    <w:proofErr w:type="gramStart"/>
    <w:r>
      <w:rPr>
        <w:rFonts w:ascii="Helvetica" w:hAnsi="Helvetica"/>
        <w:sz w:val="18"/>
        <w:szCs w:val="18"/>
      </w:rPr>
      <w:t>Fax   4710</w:t>
    </w:r>
    <w:proofErr w:type="gramEnd"/>
    <w:r>
      <w:rPr>
        <w:rFonts w:ascii="Helvetica" w:hAnsi="Helvetica"/>
        <w:sz w:val="18"/>
        <w:szCs w:val="18"/>
      </w:rPr>
      <w:t xml:space="preserve"> 7041</w:t>
    </w:r>
    <w:r>
      <w:rPr>
        <w:rFonts w:ascii="Helvetica" w:hAnsi="Helvetica"/>
        <w:sz w:val="18"/>
        <w:szCs w:val="18"/>
      </w:rPr>
      <w:tab/>
      <w:t xml:space="preserve">                       Henrik Madsen</w:t>
    </w:r>
  </w:p>
  <w:p w:rsidR="00385EF3" w:rsidRPr="00BE775B" w:rsidRDefault="00385EF3" w:rsidP="004F1D91">
    <w:pPr>
      <w:pStyle w:val="Sidefod"/>
      <w:tabs>
        <w:tab w:val="clear" w:pos="4819"/>
        <w:tab w:val="clear" w:pos="9638"/>
        <w:tab w:val="left" w:pos="1829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  <w:t xml:space="preserve">3660 </w:t>
    </w:r>
    <w:proofErr w:type="gramStart"/>
    <w:r>
      <w:rPr>
        <w:rFonts w:ascii="Helvetica" w:hAnsi="Helvetica"/>
        <w:sz w:val="18"/>
        <w:szCs w:val="18"/>
      </w:rPr>
      <w:t>Stenløse                                www</w:t>
    </w:r>
    <w:proofErr w:type="gramEnd"/>
    <w:r>
      <w:rPr>
        <w:rFonts w:ascii="Helvetica" w:hAnsi="Helvetica"/>
        <w:sz w:val="18"/>
        <w:szCs w:val="18"/>
      </w:rPr>
      <w:t>.egedalgym.dk                         Post@egedalgym.dk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87" w:rsidRDefault="00343D87">
      <w:r>
        <w:separator/>
      </w:r>
    </w:p>
  </w:footnote>
  <w:footnote w:type="continuationSeparator" w:id="0">
    <w:p w:rsidR="00343D87" w:rsidRDefault="0034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F3" w:rsidRPr="00A65CF2" w:rsidRDefault="00385EF3" w:rsidP="002677C6">
    <w:pPr>
      <w:pStyle w:val="Sidehoved"/>
      <w:tabs>
        <w:tab w:val="clear" w:pos="9638"/>
        <w:tab w:val="right" w:pos="10440"/>
      </w:tabs>
      <w:ind w:firstLine="2608"/>
      <w:rPr>
        <w:rFonts w:ascii="Tahoma" w:eastAsia="Arial Unicode MS" w:hAnsi="Tahoma"/>
        <w:b/>
        <w:sz w:val="8"/>
        <w:szCs w:val="8"/>
      </w:rPr>
    </w:pPr>
    <w:r>
      <w:rPr>
        <w:rFonts w:ascii="Arial" w:hAnsi="Arial"/>
        <w:b/>
        <w:sz w:val="36"/>
        <w:szCs w:val="36"/>
      </w:rPr>
      <w:tab/>
      <w:t xml:space="preserve">                                   </w:t>
    </w:r>
    <w:r w:rsidRPr="00A65CF2">
      <w:rPr>
        <w:rFonts w:ascii="Tahoma" w:eastAsia="Arial Unicode MS" w:hAnsi="Tahoma"/>
        <w:b/>
        <w:sz w:val="8"/>
        <w:szCs w:val="8"/>
      </w:rPr>
      <w:t xml:space="preserve">   </w:t>
    </w:r>
    <w:r>
      <w:rPr>
        <w:rFonts w:ascii="Tahoma" w:eastAsia="Arial Unicode MS" w:hAnsi="Tahoma"/>
        <w:b/>
        <w:sz w:val="8"/>
        <w:szCs w:val="8"/>
      </w:rPr>
      <w:t xml:space="preserve">  </w:t>
    </w:r>
    <w:r w:rsidRPr="00A65CF2">
      <w:rPr>
        <w:rFonts w:ascii="Tahoma" w:eastAsia="Arial Unicode MS" w:hAnsi="Tahoma"/>
        <w:b/>
        <w:sz w:val="8"/>
        <w:szCs w:val="8"/>
      </w:rPr>
      <w:t xml:space="preserve">                                               </w:t>
    </w:r>
  </w:p>
  <w:p w:rsidR="00385EF3" w:rsidRDefault="00474E70" w:rsidP="00DE46FA">
    <w:pPr>
      <w:pStyle w:val="Sidehoved"/>
      <w:tabs>
        <w:tab w:val="clear" w:pos="4819"/>
        <w:tab w:val="clear" w:pos="9638"/>
        <w:tab w:val="center" w:pos="6208"/>
      </w:tabs>
      <w:ind w:firstLine="2608"/>
      <w:rPr>
        <w:rFonts w:ascii="Tahoma" w:eastAsia="Arial Unicode MS" w:hAnsi="Tahoma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19685</wp:posOffset>
          </wp:positionV>
          <wp:extent cx="2667000" cy="800100"/>
          <wp:effectExtent l="0" t="0" r="0" b="0"/>
          <wp:wrapNone/>
          <wp:docPr id="10" name="Billede 10" descr="http://www.egedalgym.dk/templates/egedal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egedalgym.dk/templates/egedal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EF3">
      <w:rPr>
        <w:rFonts w:ascii="Tahoma" w:eastAsia="Arial Unicode MS" w:hAnsi="Tahoma"/>
        <w:b/>
      </w:rPr>
      <w:t xml:space="preserve">                  </w:t>
    </w:r>
    <w:r w:rsidR="00385EF3">
      <w:rPr>
        <w:rFonts w:ascii="Tahoma" w:eastAsia="Arial Unicode MS" w:hAnsi="Tahoma"/>
        <w:b/>
      </w:rPr>
      <w:tab/>
    </w:r>
    <w:r w:rsidR="00385EF3">
      <w:rPr>
        <w:rFonts w:ascii="Tahoma" w:eastAsia="Arial Unicode MS" w:hAnsi="Tahoma"/>
        <w:b/>
        <w:sz w:val="10"/>
        <w:szCs w:val="10"/>
      </w:rPr>
      <w:t xml:space="preserve">                 </w:t>
    </w:r>
  </w:p>
  <w:p w:rsidR="00385EF3" w:rsidRPr="002621CA" w:rsidRDefault="00385EF3" w:rsidP="0095751A">
    <w:pPr>
      <w:tabs>
        <w:tab w:val="left" w:pos="6780"/>
      </w:tabs>
      <w:rPr>
        <w:szCs w:val="28"/>
      </w:rPr>
    </w:pP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  <w:r>
      <w:rPr>
        <w:szCs w:val="28"/>
      </w:rPr>
      <w:tab/>
    </w:r>
  </w:p>
  <w:p w:rsidR="00385EF3" w:rsidRPr="006F178A" w:rsidRDefault="00385EF3" w:rsidP="00DE46FA">
    <w:pPr>
      <w:pStyle w:val="Sidehoved"/>
      <w:tabs>
        <w:tab w:val="clear" w:pos="4819"/>
        <w:tab w:val="clear" w:pos="9638"/>
        <w:tab w:val="center" w:pos="6208"/>
      </w:tabs>
      <w:ind w:firstLine="2608"/>
      <w:rPr>
        <w:rFonts w:ascii="Tahoma" w:eastAsia="Arial Unicode MS" w:hAnsi="Tahoma"/>
        <w:b/>
        <w:sz w:val="4"/>
        <w:szCs w:val="4"/>
      </w:rPr>
    </w:pPr>
    <w:r>
      <w:rPr>
        <w:rFonts w:ascii="Tahoma" w:eastAsia="Arial Unicode MS" w:hAnsi="Tahoma"/>
        <w:b/>
        <w:sz w:val="10"/>
        <w:szCs w:val="10"/>
      </w:rPr>
      <w:t xml:space="preserve">                                             </w:t>
    </w:r>
    <w:r w:rsidRPr="006F178A">
      <w:rPr>
        <w:rFonts w:ascii="Tahoma" w:eastAsia="Arial Unicode MS" w:hAnsi="Tahoma"/>
        <w:b/>
        <w:sz w:val="4"/>
        <w:szCs w:val="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598"/>
    <w:multiLevelType w:val="hybridMultilevel"/>
    <w:tmpl w:val="E6E2F49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D1C5A"/>
    <w:multiLevelType w:val="hybridMultilevel"/>
    <w:tmpl w:val="2C285F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3975"/>
    <w:multiLevelType w:val="hybridMultilevel"/>
    <w:tmpl w:val="F3409A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E7956"/>
    <w:multiLevelType w:val="hybridMultilevel"/>
    <w:tmpl w:val="407AFC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A6003"/>
    <w:multiLevelType w:val="hybridMultilevel"/>
    <w:tmpl w:val="294CC17A"/>
    <w:lvl w:ilvl="0" w:tplc="040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4E090756"/>
    <w:multiLevelType w:val="hybridMultilevel"/>
    <w:tmpl w:val="A52E63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80032"/>
    <w:multiLevelType w:val="hybridMultilevel"/>
    <w:tmpl w:val="23FCC086"/>
    <w:lvl w:ilvl="0" w:tplc="07B86B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E2A26"/>
    <w:multiLevelType w:val="hybridMultilevel"/>
    <w:tmpl w:val="EE0C0C14"/>
    <w:lvl w:ilvl="0" w:tplc="040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C138D"/>
    <w:multiLevelType w:val="hybridMultilevel"/>
    <w:tmpl w:val="F0B881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F6AA7"/>
    <w:multiLevelType w:val="hybridMultilevel"/>
    <w:tmpl w:val="156ADF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79"/>
    <w:rsid w:val="000015F4"/>
    <w:rsid w:val="00007399"/>
    <w:rsid w:val="00010017"/>
    <w:rsid w:val="000162F0"/>
    <w:rsid w:val="00023CB9"/>
    <w:rsid w:val="00030F08"/>
    <w:rsid w:val="0003494B"/>
    <w:rsid w:val="00052048"/>
    <w:rsid w:val="00052D0C"/>
    <w:rsid w:val="00061049"/>
    <w:rsid w:val="00080F76"/>
    <w:rsid w:val="00087EF3"/>
    <w:rsid w:val="000A0EFF"/>
    <w:rsid w:val="000A2066"/>
    <w:rsid w:val="000A5418"/>
    <w:rsid w:val="000B1E1B"/>
    <w:rsid w:val="000D14F8"/>
    <w:rsid w:val="000D72F6"/>
    <w:rsid w:val="000F186F"/>
    <w:rsid w:val="000F2ACA"/>
    <w:rsid w:val="00107E21"/>
    <w:rsid w:val="00110A0D"/>
    <w:rsid w:val="0011188A"/>
    <w:rsid w:val="00123E76"/>
    <w:rsid w:val="00124CCE"/>
    <w:rsid w:val="001559AC"/>
    <w:rsid w:val="00164440"/>
    <w:rsid w:val="001703BC"/>
    <w:rsid w:val="0017613A"/>
    <w:rsid w:val="0018166E"/>
    <w:rsid w:val="0018393E"/>
    <w:rsid w:val="001A22DC"/>
    <w:rsid w:val="001B4F96"/>
    <w:rsid w:val="001C191D"/>
    <w:rsid w:val="001D3C27"/>
    <w:rsid w:val="001F26BE"/>
    <w:rsid w:val="001F4DFE"/>
    <w:rsid w:val="00202207"/>
    <w:rsid w:val="00215942"/>
    <w:rsid w:val="00222362"/>
    <w:rsid w:val="00225A8D"/>
    <w:rsid w:val="00247692"/>
    <w:rsid w:val="002621CA"/>
    <w:rsid w:val="002677C6"/>
    <w:rsid w:val="00282A40"/>
    <w:rsid w:val="002C01C8"/>
    <w:rsid w:val="002C0655"/>
    <w:rsid w:val="002C06EC"/>
    <w:rsid w:val="002C105F"/>
    <w:rsid w:val="002C66EB"/>
    <w:rsid w:val="002F2476"/>
    <w:rsid w:val="002F2CFF"/>
    <w:rsid w:val="00343D87"/>
    <w:rsid w:val="00344CFB"/>
    <w:rsid w:val="00362CB8"/>
    <w:rsid w:val="00372795"/>
    <w:rsid w:val="00377A6E"/>
    <w:rsid w:val="003823D0"/>
    <w:rsid w:val="00385EF3"/>
    <w:rsid w:val="0038706C"/>
    <w:rsid w:val="003D331D"/>
    <w:rsid w:val="003D36B4"/>
    <w:rsid w:val="003E26E2"/>
    <w:rsid w:val="003E7FB8"/>
    <w:rsid w:val="003F3A52"/>
    <w:rsid w:val="003F72E5"/>
    <w:rsid w:val="00402650"/>
    <w:rsid w:val="00410685"/>
    <w:rsid w:val="00413605"/>
    <w:rsid w:val="00431CFF"/>
    <w:rsid w:val="0043419A"/>
    <w:rsid w:val="004344C1"/>
    <w:rsid w:val="004345E0"/>
    <w:rsid w:val="00440DBC"/>
    <w:rsid w:val="004427D5"/>
    <w:rsid w:val="00445212"/>
    <w:rsid w:val="00450B26"/>
    <w:rsid w:val="0045548D"/>
    <w:rsid w:val="00457E7E"/>
    <w:rsid w:val="0046321A"/>
    <w:rsid w:val="00463287"/>
    <w:rsid w:val="00474E70"/>
    <w:rsid w:val="004874F1"/>
    <w:rsid w:val="00495009"/>
    <w:rsid w:val="004975CF"/>
    <w:rsid w:val="004A047B"/>
    <w:rsid w:val="004A1419"/>
    <w:rsid w:val="004B00B3"/>
    <w:rsid w:val="004C76D3"/>
    <w:rsid w:val="004D339C"/>
    <w:rsid w:val="004D69B2"/>
    <w:rsid w:val="004E1AA7"/>
    <w:rsid w:val="004E7188"/>
    <w:rsid w:val="004F1D91"/>
    <w:rsid w:val="004F306F"/>
    <w:rsid w:val="00500CC6"/>
    <w:rsid w:val="0052698D"/>
    <w:rsid w:val="00526B97"/>
    <w:rsid w:val="00527EC2"/>
    <w:rsid w:val="00555444"/>
    <w:rsid w:val="00561BA4"/>
    <w:rsid w:val="00580677"/>
    <w:rsid w:val="005923CC"/>
    <w:rsid w:val="005E1C0D"/>
    <w:rsid w:val="00603364"/>
    <w:rsid w:val="00607EA4"/>
    <w:rsid w:val="006107AB"/>
    <w:rsid w:val="00610A26"/>
    <w:rsid w:val="00621EF2"/>
    <w:rsid w:val="006428B7"/>
    <w:rsid w:val="00665B15"/>
    <w:rsid w:val="00683383"/>
    <w:rsid w:val="006A2F26"/>
    <w:rsid w:val="006A4609"/>
    <w:rsid w:val="006B4CC9"/>
    <w:rsid w:val="006C0468"/>
    <w:rsid w:val="006E37E2"/>
    <w:rsid w:val="006F178A"/>
    <w:rsid w:val="006F3223"/>
    <w:rsid w:val="00717276"/>
    <w:rsid w:val="0072205D"/>
    <w:rsid w:val="00730674"/>
    <w:rsid w:val="00762251"/>
    <w:rsid w:val="00773886"/>
    <w:rsid w:val="00780C21"/>
    <w:rsid w:val="00782AEF"/>
    <w:rsid w:val="007866DE"/>
    <w:rsid w:val="00795F30"/>
    <w:rsid w:val="007C1BC9"/>
    <w:rsid w:val="007D001A"/>
    <w:rsid w:val="007D2884"/>
    <w:rsid w:val="007D6DB6"/>
    <w:rsid w:val="007E4E9B"/>
    <w:rsid w:val="007F7B09"/>
    <w:rsid w:val="008149AE"/>
    <w:rsid w:val="0081671D"/>
    <w:rsid w:val="00826794"/>
    <w:rsid w:val="0083535A"/>
    <w:rsid w:val="008411C2"/>
    <w:rsid w:val="00846456"/>
    <w:rsid w:val="00857AC5"/>
    <w:rsid w:val="00864E79"/>
    <w:rsid w:val="00865787"/>
    <w:rsid w:val="00871179"/>
    <w:rsid w:val="00872F3E"/>
    <w:rsid w:val="00875A64"/>
    <w:rsid w:val="0088043E"/>
    <w:rsid w:val="008A2811"/>
    <w:rsid w:val="008A40FD"/>
    <w:rsid w:val="008A63ED"/>
    <w:rsid w:val="008A755C"/>
    <w:rsid w:val="008B433E"/>
    <w:rsid w:val="008D4125"/>
    <w:rsid w:val="008E551F"/>
    <w:rsid w:val="008E7710"/>
    <w:rsid w:val="008F096D"/>
    <w:rsid w:val="008F5A05"/>
    <w:rsid w:val="0090259A"/>
    <w:rsid w:val="00904B78"/>
    <w:rsid w:val="0093100E"/>
    <w:rsid w:val="00941AFD"/>
    <w:rsid w:val="009526E4"/>
    <w:rsid w:val="00952F6D"/>
    <w:rsid w:val="00955677"/>
    <w:rsid w:val="0095751A"/>
    <w:rsid w:val="00974AF7"/>
    <w:rsid w:val="00986A49"/>
    <w:rsid w:val="00997809"/>
    <w:rsid w:val="009A587A"/>
    <w:rsid w:val="009B6133"/>
    <w:rsid w:val="009B780D"/>
    <w:rsid w:val="009D6C3E"/>
    <w:rsid w:val="009E3405"/>
    <w:rsid w:val="009F58F0"/>
    <w:rsid w:val="00A01090"/>
    <w:rsid w:val="00A27918"/>
    <w:rsid w:val="00A4738B"/>
    <w:rsid w:val="00A57796"/>
    <w:rsid w:val="00A65CF2"/>
    <w:rsid w:val="00A765AB"/>
    <w:rsid w:val="00A828DF"/>
    <w:rsid w:val="00AA6162"/>
    <w:rsid w:val="00AF401D"/>
    <w:rsid w:val="00B041B3"/>
    <w:rsid w:val="00B12703"/>
    <w:rsid w:val="00B2350C"/>
    <w:rsid w:val="00B4195C"/>
    <w:rsid w:val="00B578F5"/>
    <w:rsid w:val="00B87433"/>
    <w:rsid w:val="00B908D8"/>
    <w:rsid w:val="00BA3BCC"/>
    <w:rsid w:val="00BA57A9"/>
    <w:rsid w:val="00BB4121"/>
    <w:rsid w:val="00BC361C"/>
    <w:rsid w:val="00BE17F9"/>
    <w:rsid w:val="00BE775B"/>
    <w:rsid w:val="00BF2B77"/>
    <w:rsid w:val="00C06FBE"/>
    <w:rsid w:val="00C21144"/>
    <w:rsid w:val="00C3201D"/>
    <w:rsid w:val="00C54321"/>
    <w:rsid w:val="00C5630D"/>
    <w:rsid w:val="00C90C72"/>
    <w:rsid w:val="00C91DF3"/>
    <w:rsid w:val="00C93C38"/>
    <w:rsid w:val="00CA51D5"/>
    <w:rsid w:val="00CA5D36"/>
    <w:rsid w:val="00CB3333"/>
    <w:rsid w:val="00CC72BE"/>
    <w:rsid w:val="00CD1BED"/>
    <w:rsid w:val="00CD4300"/>
    <w:rsid w:val="00CE0DB4"/>
    <w:rsid w:val="00CE2F38"/>
    <w:rsid w:val="00CF5ADB"/>
    <w:rsid w:val="00D200A3"/>
    <w:rsid w:val="00D42EA6"/>
    <w:rsid w:val="00D52DAC"/>
    <w:rsid w:val="00D538D3"/>
    <w:rsid w:val="00D57270"/>
    <w:rsid w:val="00D60F3D"/>
    <w:rsid w:val="00D664AF"/>
    <w:rsid w:val="00D755EE"/>
    <w:rsid w:val="00D76B00"/>
    <w:rsid w:val="00D7726D"/>
    <w:rsid w:val="00D777D4"/>
    <w:rsid w:val="00D9116B"/>
    <w:rsid w:val="00D97FD1"/>
    <w:rsid w:val="00DA0BBD"/>
    <w:rsid w:val="00DB1EF9"/>
    <w:rsid w:val="00DD0838"/>
    <w:rsid w:val="00DE46FA"/>
    <w:rsid w:val="00DF4341"/>
    <w:rsid w:val="00E11AEC"/>
    <w:rsid w:val="00E23DE3"/>
    <w:rsid w:val="00E26705"/>
    <w:rsid w:val="00E26795"/>
    <w:rsid w:val="00E656CE"/>
    <w:rsid w:val="00E77374"/>
    <w:rsid w:val="00E92E73"/>
    <w:rsid w:val="00E96427"/>
    <w:rsid w:val="00EA245D"/>
    <w:rsid w:val="00EB0310"/>
    <w:rsid w:val="00EC3A17"/>
    <w:rsid w:val="00EC5673"/>
    <w:rsid w:val="00EE315E"/>
    <w:rsid w:val="00EE6DBA"/>
    <w:rsid w:val="00EF2FD2"/>
    <w:rsid w:val="00F02D08"/>
    <w:rsid w:val="00F050B7"/>
    <w:rsid w:val="00F12B75"/>
    <w:rsid w:val="00F142EB"/>
    <w:rsid w:val="00F14343"/>
    <w:rsid w:val="00F346C8"/>
    <w:rsid w:val="00F47490"/>
    <w:rsid w:val="00F50938"/>
    <w:rsid w:val="00F60BD8"/>
    <w:rsid w:val="00F6455E"/>
    <w:rsid w:val="00F717BF"/>
    <w:rsid w:val="00F8143E"/>
    <w:rsid w:val="00F83827"/>
    <w:rsid w:val="00FA0908"/>
    <w:rsid w:val="00FC1BF5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06F"/>
    <w:pPr>
      <w:widowControl w:val="0"/>
    </w:pPr>
    <w:rPr>
      <w:rFonts w:ascii="CG Times" w:hAnsi="CG Time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765A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765AB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C3201D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sid w:val="00CD4300"/>
    <w:rPr>
      <w:rFonts w:ascii="Tahoma" w:hAnsi="Tahoma"/>
      <w:bCs/>
      <w:sz w:val="32"/>
    </w:rPr>
  </w:style>
  <w:style w:type="character" w:styleId="Hyperlink">
    <w:name w:val="Hyperlink"/>
    <w:rsid w:val="006C0468"/>
    <w:rPr>
      <w:color w:val="0000FF"/>
      <w:u w:val="single"/>
    </w:rPr>
  </w:style>
  <w:style w:type="paragraph" w:styleId="Brdtekst">
    <w:name w:val="Body Text"/>
    <w:basedOn w:val="Normal"/>
    <w:rsid w:val="00BB4121"/>
    <w:pPr>
      <w:spacing w:after="120"/>
    </w:pPr>
  </w:style>
  <w:style w:type="paragraph" w:styleId="Listeafsnit">
    <w:name w:val="List Paragraph"/>
    <w:basedOn w:val="Normal"/>
    <w:uiPriority w:val="34"/>
    <w:qFormat/>
    <w:rsid w:val="004E1AA7"/>
    <w:pPr>
      <w:widowControl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06F"/>
    <w:pPr>
      <w:widowControl w:val="0"/>
    </w:pPr>
    <w:rPr>
      <w:rFonts w:ascii="CG Times" w:hAnsi="CG Time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765A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765AB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C3201D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sid w:val="00CD4300"/>
    <w:rPr>
      <w:rFonts w:ascii="Tahoma" w:hAnsi="Tahoma"/>
      <w:bCs/>
      <w:sz w:val="32"/>
    </w:rPr>
  </w:style>
  <w:style w:type="character" w:styleId="Hyperlink">
    <w:name w:val="Hyperlink"/>
    <w:rsid w:val="006C0468"/>
    <w:rPr>
      <w:color w:val="0000FF"/>
      <w:u w:val="single"/>
    </w:rPr>
  </w:style>
  <w:style w:type="paragraph" w:styleId="Brdtekst">
    <w:name w:val="Body Text"/>
    <w:basedOn w:val="Normal"/>
    <w:rsid w:val="00BB4121"/>
    <w:pPr>
      <w:spacing w:after="120"/>
    </w:pPr>
  </w:style>
  <w:style w:type="paragraph" w:styleId="Listeafsnit">
    <w:name w:val="List Paragraph"/>
    <w:basedOn w:val="Normal"/>
    <w:uiPriority w:val="34"/>
    <w:qFormat/>
    <w:rsid w:val="004E1AA7"/>
    <w:pPr>
      <w:widowControl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gedalgym.dk/templates/egedal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egedalgym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D009-513C-40BD-B4A6-A21158AA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537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Stenløse, d</vt:lpstr>
    </vt:vector>
  </TitlesOfParts>
  <Company>Stenløse gymnasium</Company>
  <LinksUpToDate>false</LinksUpToDate>
  <CharactersWithSpaces>3556</CharactersWithSpaces>
  <SharedDoc>false</SharedDoc>
  <HLinks>
    <vt:vector size="12" baseType="variant">
      <vt:variant>
        <vt:i4>720899</vt:i4>
      </vt:variant>
      <vt:variant>
        <vt:i4>-1</vt:i4>
      </vt:variant>
      <vt:variant>
        <vt:i4>2058</vt:i4>
      </vt:variant>
      <vt:variant>
        <vt:i4>4</vt:i4>
      </vt:variant>
      <vt:variant>
        <vt:lpwstr>http://www.egedalgym.dk/</vt:lpwstr>
      </vt:variant>
      <vt:variant>
        <vt:lpwstr/>
      </vt:variant>
      <vt:variant>
        <vt:i4>983053</vt:i4>
      </vt:variant>
      <vt:variant>
        <vt:i4>-1</vt:i4>
      </vt:variant>
      <vt:variant>
        <vt:i4>2058</vt:i4>
      </vt:variant>
      <vt:variant>
        <vt:i4>1</vt:i4>
      </vt:variant>
      <vt:variant>
        <vt:lpwstr>http://www.egedalgym.dk/templates/egedal/images/logo.png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Stenløse, d</dc:title>
  <dc:creator>Karina Spangenberg</dc:creator>
  <cp:lastModifiedBy>Windows-bruger</cp:lastModifiedBy>
  <cp:revision>7</cp:revision>
  <cp:lastPrinted>2014-08-08T11:20:00Z</cp:lastPrinted>
  <dcterms:created xsi:type="dcterms:W3CDTF">2016-03-11T09:16:00Z</dcterms:created>
  <dcterms:modified xsi:type="dcterms:W3CDTF">2016-03-14T14:53:00Z</dcterms:modified>
</cp:coreProperties>
</file>